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BEF7" w14:textId="77777777" w:rsidR="00E01E7E" w:rsidRDefault="00E01E7E" w:rsidP="00F85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CFC60" w14:textId="77777777" w:rsidR="00E01E7E" w:rsidRDefault="00E01E7E" w:rsidP="0096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B3310" w14:textId="77777777" w:rsidR="00F851B8" w:rsidRDefault="00F851B8" w:rsidP="00F85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ЧЕРКАСЬКА МІСЬКА РАДА</w:t>
      </w:r>
    </w:p>
    <w:p w14:paraId="4DB2D8B5" w14:textId="77777777" w:rsidR="00F851B8" w:rsidRDefault="00F851B8" w:rsidP="00F85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6130872C" w14:textId="77777777" w:rsidR="00F851B8" w:rsidRDefault="00F851B8" w:rsidP="00F851B8">
      <w:pPr>
        <w:jc w:val="center"/>
        <w:rPr>
          <w:rFonts w:ascii="Times New Roman" w:hAnsi="Times New Roman"/>
          <w:sz w:val="28"/>
          <w:szCs w:val="28"/>
        </w:rPr>
      </w:pPr>
    </w:p>
    <w:p w14:paraId="305A15BB" w14:textId="5B99F0BA" w:rsidR="00F851B8" w:rsidRPr="00F851B8" w:rsidRDefault="00F851B8" w:rsidP="00F85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  <w:bookmarkStart w:id="0" w:name="_GoBack"/>
      <w:bookmarkEnd w:id="0"/>
    </w:p>
    <w:p w14:paraId="0B006DF8" w14:textId="2129CC93" w:rsidR="00F851B8" w:rsidRDefault="00F851B8" w:rsidP="00F85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</w:t>
      </w:r>
      <w:r>
        <w:rPr>
          <w:rFonts w:ascii="Times New Roman" w:hAnsi="Times New Roman"/>
          <w:sz w:val="28"/>
          <w:szCs w:val="28"/>
          <w:u w:val="single"/>
        </w:rPr>
        <w:t xml:space="preserve">   16.11.2022</w:t>
      </w:r>
      <w:r>
        <w:rPr>
          <w:rFonts w:ascii="Times New Roman" w:hAnsi="Times New Roman"/>
          <w:sz w:val="28"/>
          <w:szCs w:val="28"/>
        </w:rPr>
        <w:t>____№__</w:t>
      </w:r>
      <w:r>
        <w:rPr>
          <w:rFonts w:ascii="Times New Roman" w:hAnsi="Times New Roman"/>
          <w:sz w:val="28"/>
          <w:szCs w:val="28"/>
          <w:u w:val="single"/>
        </w:rPr>
        <w:t>101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___</w:t>
      </w:r>
    </w:p>
    <w:p w14:paraId="43DBD97A" w14:textId="77777777" w:rsidR="00CA6ED4" w:rsidRDefault="00CA6ED4" w:rsidP="00F8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A1682" w14:textId="77777777" w:rsidR="00F34E5C" w:rsidRDefault="00F34E5C" w:rsidP="009677A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8C76B18" w14:textId="77777777" w:rsidR="00557B47" w:rsidRDefault="00674A23" w:rsidP="00674A2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Про встановлення </w:t>
      </w:r>
      <w:r w:rsidR="005356F8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економічно </w:t>
      </w:r>
    </w:p>
    <w:p w14:paraId="6AA37E7D" w14:textId="77777777" w:rsidR="00557B47" w:rsidRDefault="005356F8" w:rsidP="00674A2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674A23"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тарифів</w:t>
      </w:r>
      <w:r w:rsidR="00557B47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674A23"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 теплову</w:t>
      </w:r>
      <w:r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ru-RU"/>
        </w:rPr>
        <w:t xml:space="preserve"> </w:t>
      </w:r>
    </w:p>
    <w:p w14:paraId="2370F330" w14:textId="1D3875B4" w:rsidR="00674A23" w:rsidRPr="00674A23" w:rsidRDefault="00674A23" w:rsidP="00674A2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ru-RU"/>
        </w:rPr>
      </w:pP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енергію, її виробництво, транспортування,</w:t>
      </w:r>
    </w:p>
    <w:p w14:paraId="3F2E4AB6" w14:textId="6D445F2D" w:rsidR="00674A23" w:rsidRPr="00674A23" w:rsidRDefault="00674A23" w:rsidP="00674A2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ru-RU"/>
        </w:rPr>
      </w:pP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постачання, послуг</w:t>
      </w:r>
      <w:r w:rsidR="001B4C11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и</w:t>
      </w: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постачання</w:t>
      </w:r>
    </w:p>
    <w:p w14:paraId="6DF4EC86" w14:textId="04597B26" w:rsidR="00674A23" w:rsidRPr="00674A23" w:rsidRDefault="00674A23" w:rsidP="00674A2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val="ru-RU" w:eastAsia="ru-RU"/>
        </w:rPr>
      </w:pP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теплової енергії, послуг</w:t>
      </w:r>
      <w:r w:rsidR="001B4C11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и</w:t>
      </w: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постачання</w:t>
      </w:r>
    </w:p>
    <w:p w14:paraId="5D8B10FC" w14:textId="0D4ABAF3" w:rsidR="00307372" w:rsidRDefault="00674A23" w:rsidP="003073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674A2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гарячої води</w:t>
      </w:r>
      <w:r w:rsidR="00307372" w:rsidRPr="0030737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30737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для ПРАТ «Черкаське хімволокно» </w:t>
      </w:r>
    </w:p>
    <w:p w14:paraId="7B6404E9" w14:textId="19160144" w:rsidR="00E705E4" w:rsidRDefault="00E705E4" w:rsidP="003073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 період воєнного стану в Україні</w:t>
      </w:r>
    </w:p>
    <w:p w14:paraId="466235AE" w14:textId="77777777" w:rsidR="00AF0718" w:rsidRDefault="00AF0718" w:rsidP="00DF2F11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CF88E4D" w14:textId="783B3805" w:rsidR="001B737A" w:rsidRPr="00E56279" w:rsidRDefault="00F90CE6" w:rsidP="00AF0910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0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</w:t>
      </w:r>
      <w:r w:rsidR="001B73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Керуючись </w:t>
      </w:r>
      <w:r w:rsidR="001B737A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</w:t>
      </w:r>
      <w:r w:rsidR="001B73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="001B737A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України 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1B73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</w:t>
      </w:r>
      <w:r w:rsidR="001B737A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ідповідно до </w:t>
      </w:r>
      <w:r w:rsidR="001B737A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28 Закону України «Про місцеве самоврядування в Україні», </w:t>
      </w:r>
      <w:r w:rsidR="00B2495A" w:rsidRPr="004158AE">
        <w:rPr>
          <w:rFonts w:ascii="Times New Roman" w:hAnsi="Times New Roman" w:cs="Times New Roman"/>
          <w:color w:val="000000"/>
          <w:sz w:val="28"/>
          <w:szCs w:val="28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КМУ від 01.06.2011 №869 «Про забезпечення єдиного підходу до формування тарифів на житлово-комунальні послуги»</w:t>
      </w:r>
      <w:r w:rsidR="00B249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73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737A" w:rsidRPr="004158AE">
        <w:rPr>
          <w:rFonts w:ascii="Times New Roman" w:hAnsi="Times New Roman" w:cs="Times New Roman"/>
          <w:color w:val="000000"/>
          <w:sz w:val="28"/>
          <w:szCs w:val="28"/>
        </w:rPr>
        <w:t xml:space="preserve">озглянувши заяву </w:t>
      </w:r>
      <w:r w:rsidR="00E5627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приватного акціонерного товариства</w:t>
      </w:r>
      <w:r w:rsidR="001B737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«Черкаське хімволокно» </w:t>
      </w:r>
      <w:r w:rsidR="001B737A" w:rsidRPr="004158AE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1B737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B737A" w:rsidRPr="004158AE">
        <w:rPr>
          <w:rFonts w:ascii="Times New Roman" w:hAnsi="Times New Roman" w:cs="Times New Roman"/>
          <w:color w:val="000000"/>
          <w:sz w:val="28"/>
          <w:szCs w:val="28"/>
        </w:rPr>
        <w:t>.09.2022 № 1</w:t>
      </w:r>
      <w:r w:rsidR="001B737A">
        <w:rPr>
          <w:rFonts w:ascii="Times New Roman" w:hAnsi="Times New Roman" w:cs="Times New Roman"/>
          <w:color w:val="000000"/>
          <w:sz w:val="28"/>
          <w:szCs w:val="28"/>
        </w:rPr>
        <w:t>3809</w:t>
      </w:r>
      <w:r w:rsidR="001B737A" w:rsidRPr="004158AE">
        <w:rPr>
          <w:rFonts w:ascii="Times New Roman" w:hAnsi="Times New Roman" w:cs="Times New Roman"/>
          <w:color w:val="000000"/>
          <w:sz w:val="28"/>
          <w:szCs w:val="28"/>
        </w:rPr>
        <w:t xml:space="preserve">-01-20 щодо встановлення </w:t>
      </w:r>
      <w:r w:rsidR="001B737A">
        <w:rPr>
          <w:rFonts w:ascii="Times New Roman" w:hAnsi="Times New Roman" w:cs="Times New Roman"/>
          <w:color w:val="000000"/>
          <w:sz w:val="28"/>
          <w:szCs w:val="28"/>
        </w:rPr>
        <w:t>економічно</w:t>
      </w:r>
      <w:r w:rsidR="005E5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5321">
        <w:rPr>
          <w:rFonts w:ascii="Times New Roman" w:hAnsi="Times New Roman" w:cs="Times New Roman"/>
          <w:color w:val="000000"/>
          <w:sz w:val="28"/>
          <w:szCs w:val="28"/>
        </w:rPr>
        <w:t>обгрунтованих</w:t>
      </w:r>
      <w:proofErr w:type="spellEnd"/>
      <w:r w:rsidR="005E5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37A" w:rsidRPr="004158AE">
        <w:rPr>
          <w:rFonts w:ascii="Times New Roman" w:hAnsi="Times New Roman" w:cs="Times New Roman"/>
          <w:color w:val="000000"/>
          <w:sz w:val="28"/>
          <w:szCs w:val="28"/>
        </w:rPr>
        <w:t>тарифів</w:t>
      </w:r>
      <w:r w:rsidR="00FD0301">
        <w:rPr>
          <w:rFonts w:ascii="Times New Roman" w:hAnsi="Times New Roman" w:cs="Times New Roman"/>
          <w:color w:val="000000"/>
          <w:sz w:val="28"/>
          <w:szCs w:val="28"/>
        </w:rPr>
        <w:t xml:space="preserve"> на опалення та гаряче водопостачання</w:t>
      </w:r>
      <w:r w:rsidR="001B737A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, виконавчий комітет Черкаської міської ради</w:t>
      </w:r>
    </w:p>
    <w:p w14:paraId="1DDBB6D8" w14:textId="63F295FA" w:rsidR="004158AE" w:rsidRDefault="001B737A" w:rsidP="00F90CE6">
      <w:pPr>
        <w:spacing w:after="0" w:line="264" w:lineRule="auto"/>
        <w:ind w:left="-284" w:right="142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>ВИРІШИВ:</w:t>
      </w:r>
    </w:p>
    <w:p w14:paraId="2DBD9BDB" w14:textId="5ACCD767" w:rsidR="00467CA1" w:rsidRDefault="00EC7333" w:rsidP="00F90CE6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CE6">
        <w:rPr>
          <w:rFonts w:ascii="Times New Roman" w:hAnsi="Times New Roman" w:cs="Times New Roman"/>
          <w:sz w:val="28"/>
          <w:szCs w:val="28"/>
        </w:rPr>
        <w:t xml:space="preserve"> 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1. </w:t>
      </w:r>
      <w:r w:rsidR="008C6BED">
        <w:rPr>
          <w:rFonts w:ascii="Times New Roman" w:hAnsi="Times New Roman" w:cs="Times New Roman"/>
          <w:sz w:val="28"/>
          <w:szCs w:val="28"/>
        </w:rPr>
        <w:t>Встановити</w:t>
      </w:r>
      <w:r w:rsidR="00467CA1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8B63EE">
        <w:rPr>
          <w:rFonts w:ascii="Times New Roman" w:hAnsi="Times New Roman" w:cs="Times New Roman"/>
          <w:sz w:val="28"/>
          <w:szCs w:val="28"/>
        </w:rPr>
        <w:t xml:space="preserve">приватному акціонерному товариству «Черкаське хімволокно» </w:t>
      </w:r>
      <w:r w:rsidR="00FD0301">
        <w:rPr>
          <w:rFonts w:ascii="Times New Roman" w:hAnsi="Times New Roman" w:cs="Times New Roman"/>
          <w:sz w:val="28"/>
          <w:szCs w:val="28"/>
        </w:rPr>
        <w:t xml:space="preserve">економічно </w:t>
      </w:r>
      <w:proofErr w:type="spellStart"/>
      <w:r w:rsidR="00FD0301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="00FD0301">
        <w:rPr>
          <w:rFonts w:ascii="Times New Roman" w:hAnsi="Times New Roman" w:cs="Times New Roman"/>
          <w:sz w:val="28"/>
          <w:szCs w:val="28"/>
        </w:rPr>
        <w:t xml:space="preserve"> </w:t>
      </w:r>
      <w:r w:rsidR="00FD0301" w:rsidRPr="008F0AB4">
        <w:rPr>
          <w:rFonts w:ascii="Times New Roman" w:hAnsi="Times New Roman" w:cs="Times New Roman"/>
          <w:b/>
          <w:sz w:val="28"/>
          <w:szCs w:val="28"/>
        </w:rPr>
        <w:t>тарифи</w:t>
      </w:r>
      <w:r w:rsidR="008F0AB4" w:rsidRPr="008F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B4" w:rsidRPr="009B751A">
        <w:rPr>
          <w:rFonts w:ascii="Times New Roman" w:hAnsi="Times New Roman" w:cs="Times New Roman"/>
          <w:b/>
          <w:sz w:val="28"/>
          <w:szCs w:val="28"/>
        </w:rPr>
        <w:t xml:space="preserve">на теплову енергію, </w:t>
      </w:r>
      <w:r w:rsidR="008F0AB4" w:rsidRPr="00F90CE6">
        <w:rPr>
          <w:rFonts w:ascii="Times New Roman" w:hAnsi="Times New Roman" w:cs="Times New Roman"/>
          <w:sz w:val="28"/>
          <w:szCs w:val="28"/>
        </w:rPr>
        <w:t>її виробництво, транспортування, постачання</w:t>
      </w:r>
      <w:r w:rsidR="00FD0301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467CA1" w:rsidRPr="00A23027">
        <w:rPr>
          <w:rFonts w:ascii="Times New Roman" w:hAnsi="Times New Roman" w:cs="Times New Roman"/>
          <w:sz w:val="28"/>
          <w:szCs w:val="28"/>
        </w:rPr>
        <w:t>та не застосовувати</w:t>
      </w:r>
      <w:r w:rsidR="00FD0301">
        <w:rPr>
          <w:rFonts w:ascii="Times New Roman" w:hAnsi="Times New Roman" w:cs="Times New Roman"/>
          <w:sz w:val="28"/>
          <w:szCs w:val="28"/>
        </w:rPr>
        <w:t xml:space="preserve"> їх</w:t>
      </w:r>
      <w:r w:rsidR="00467CA1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2D4737">
        <w:rPr>
          <w:rFonts w:ascii="Times New Roman" w:hAnsi="Times New Roman" w:cs="Times New Roman"/>
          <w:sz w:val="28"/>
          <w:szCs w:val="28"/>
        </w:rPr>
        <w:t>приватним акціонерним товариством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 «Черкаське хімволокно</w:t>
      </w:r>
      <w:r w:rsidR="00467CA1" w:rsidRPr="005E5321">
        <w:rPr>
          <w:rFonts w:ascii="Times New Roman" w:hAnsi="Times New Roman" w:cs="Times New Roman"/>
          <w:sz w:val="28"/>
          <w:szCs w:val="28"/>
        </w:rPr>
        <w:t>»</w:t>
      </w:r>
      <w:r w:rsidR="002D4737">
        <w:rPr>
          <w:rFonts w:ascii="Times New Roman" w:hAnsi="Times New Roman" w:cs="Times New Roman"/>
          <w:sz w:val="28"/>
          <w:szCs w:val="28"/>
        </w:rPr>
        <w:t xml:space="preserve">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період воєнного стану в Україні та шести місяців після місяця,</w:t>
      </w:r>
      <w:r w:rsidR="005E5321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якому воєнний стан буде припинено або  скасовано, </w:t>
      </w:r>
      <w:r w:rsidR="00467CA1" w:rsidRPr="00AF0718">
        <w:rPr>
          <w:rFonts w:ascii="Times New Roman" w:hAnsi="Times New Roman" w:cs="Times New Roman"/>
          <w:sz w:val="28"/>
          <w:szCs w:val="28"/>
        </w:rPr>
        <w:t>для категорі</w:t>
      </w:r>
      <w:r w:rsidR="00F90CE6" w:rsidRPr="00AF0718">
        <w:rPr>
          <w:rFonts w:ascii="Times New Roman" w:hAnsi="Times New Roman" w:cs="Times New Roman"/>
          <w:sz w:val="28"/>
          <w:szCs w:val="28"/>
        </w:rPr>
        <w:t>й</w:t>
      </w:r>
      <w:r w:rsidR="00467CA1" w:rsidRPr="00AF0718">
        <w:rPr>
          <w:rFonts w:ascii="Times New Roman" w:hAnsi="Times New Roman" w:cs="Times New Roman"/>
          <w:sz w:val="28"/>
          <w:szCs w:val="28"/>
        </w:rPr>
        <w:t xml:space="preserve"> споживачів</w:t>
      </w:r>
      <w:r w:rsidR="0046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B4">
        <w:rPr>
          <w:rFonts w:ascii="Times New Roman" w:hAnsi="Times New Roman" w:cs="Times New Roman"/>
          <w:b/>
          <w:sz w:val="28"/>
          <w:szCs w:val="28"/>
        </w:rPr>
        <w:t>«населення»</w:t>
      </w:r>
      <w:r w:rsidR="00F90CE6">
        <w:rPr>
          <w:rFonts w:ascii="Times New Roman" w:hAnsi="Times New Roman" w:cs="Times New Roman"/>
          <w:b/>
          <w:sz w:val="28"/>
          <w:szCs w:val="28"/>
        </w:rPr>
        <w:t>,</w:t>
      </w:r>
      <w:r w:rsidR="008F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E6" w:rsidRPr="00F90CE6">
        <w:rPr>
          <w:rFonts w:ascii="Times New Roman" w:hAnsi="Times New Roman" w:cs="Times New Roman"/>
          <w:b/>
          <w:sz w:val="28"/>
          <w:szCs w:val="28"/>
        </w:rPr>
        <w:t>«бюджетні установи», «інші споживачі»,</w:t>
      </w:r>
      <w:r w:rsidR="00F90CE6" w:rsidRPr="00F90CE6">
        <w:rPr>
          <w:rFonts w:ascii="Times New Roman" w:hAnsi="Times New Roman" w:cs="Times New Roman"/>
          <w:sz w:val="28"/>
          <w:szCs w:val="28"/>
        </w:rPr>
        <w:t xml:space="preserve"> </w:t>
      </w:r>
      <w:r w:rsidR="00F90CE6" w:rsidRPr="00F90CE6">
        <w:rPr>
          <w:rFonts w:ascii="Times New Roman" w:hAnsi="Times New Roman" w:cs="Times New Roman"/>
          <w:b/>
          <w:sz w:val="28"/>
          <w:szCs w:val="28"/>
        </w:rPr>
        <w:t>«релігійні  організації»</w:t>
      </w:r>
      <w:r w:rsidR="00F9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E6">
        <w:rPr>
          <w:rFonts w:ascii="Times New Roman" w:hAnsi="Times New Roman" w:cs="Times New Roman"/>
          <w:sz w:val="28"/>
          <w:szCs w:val="28"/>
        </w:rPr>
        <w:t>згідно з додатком 1.</w:t>
      </w:r>
    </w:p>
    <w:p w14:paraId="2A856914" w14:textId="18526C2A" w:rsidR="00DF2F11" w:rsidRDefault="00734231" w:rsidP="00AF0718">
      <w:pPr>
        <w:spacing w:after="0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ab/>
      </w:r>
      <w:r w:rsidR="00AF091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F25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F25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F2509">
        <w:rPr>
          <w:rFonts w:ascii="Times New Roman" w:hAnsi="Times New Roman" w:cs="Times New Roman"/>
          <w:sz w:val="28"/>
          <w:szCs w:val="28"/>
        </w:rPr>
        <w:t xml:space="preserve"> </w:t>
      </w:r>
      <w:r w:rsidR="008C6BED">
        <w:rPr>
          <w:rFonts w:ascii="Times New Roman" w:hAnsi="Times New Roman" w:cs="Times New Roman"/>
          <w:sz w:val="28"/>
          <w:szCs w:val="28"/>
        </w:rPr>
        <w:t>Встановити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8B63EE">
        <w:rPr>
          <w:rFonts w:ascii="Times New Roman" w:hAnsi="Times New Roman" w:cs="Times New Roman"/>
          <w:sz w:val="28"/>
          <w:szCs w:val="28"/>
        </w:rPr>
        <w:t xml:space="preserve">приватному акціонерному товариству «Черкаське хімволокно» </w:t>
      </w:r>
      <w:r>
        <w:rPr>
          <w:rFonts w:ascii="Times New Roman" w:hAnsi="Times New Roman" w:cs="Times New Roman"/>
          <w:sz w:val="28"/>
          <w:szCs w:val="28"/>
        </w:rPr>
        <w:t xml:space="preserve">економічно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31">
        <w:rPr>
          <w:rFonts w:ascii="Times New Roman" w:hAnsi="Times New Roman" w:cs="Times New Roman"/>
          <w:b/>
          <w:sz w:val="28"/>
          <w:szCs w:val="28"/>
        </w:rPr>
        <w:t>т</w:t>
      </w:r>
      <w:r w:rsidRPr="00734231">
        <w:rPr>
          <w:rFonts w:ascii="Times New Roman" w:eastAsia="Calibri" w:hAnsi="Times New Roman" w:cs="Times New Roman"/>
          <w:b/>
          <w:sz w:val="28"/>
          <w:szCs w:val="28"/>
        </w:rPr>
        <w:t xml:space="preserve">арифи на послугу з постачання теплової енергії, послугу з постачання гарячої води </w:t>
      </w:r>
      <w:r w:rsidR="006F2509" w:rsidRPr="006F2509">
        <w:rPr>
          <w:rFonts w:ascii="Times New Roman" w:hAnsi="Times New Roman" w:cs="Times New Roman"/>
          <w:sz w:val="28"/>
          <w:szCs w:val="28"/>
        </w:rPr>
        <w:t xml:space="preserve"> </w:t>
      </w:r>
      <w:r w:rsidR="006F2509" w:rsidRPr="00A23027">
        <w:rPr>
          <w:rFonts w:ascii="Times New Roman" w:hAnsi="Times New Roman" w:cs="Times New Roman"/>
          <w:sz w:val="28"/>
          <w:szCs w:val="28"/>
        </w:rPr>
        <w:t>та не застосовувати</w:t>
      </w:r>
      <w:r w:rsidR="006F2509">
        <w:rPr>
          <w:rFonts w:ascii="Times New Roman" w:hAnsi="Times New Roman" w:cs="Times New Roman"/>
          <w:sz w:val="28"/>
          <w:szCs w:val="28"/>
        </w:rPr>
        <w:t xml:space="preserve"> їх</w:t>
      </w:r>
      <w:r w:rsidR="006F2509" w:rsidRPr="00A23027">
        <w:rPr>
          <w:rFonts w:ascii="Times New Roman" w:hAnsi="Times New Roman" w:cs="Times New Roman"/>
          <w:sz w:val="28"/>
          <w:szCs w:val="28"/>
        </w:rPr>
        <w:t xml:space="preserve"> </w:t>
      </w:r>
      <w:r w:rsidR="002D4737">
        <w:rPr>
          <w:rFonts w:ascii="Times New Roman" w:hAnsi="Times New Roman" w:cs="Times New Roman"/>
          <w:sz w:val="28"/>
          <w:szCs w:val="28"/>
        </w:rPr>
        <w:t>приватним акціонерним товариством</w:t>
      </w:r>
      <w:r w:rsidR="006F2509" w:rsidRPr="009B751A">
        <w:rPr>
          <w:rFonts w:ascii="Times New Roman" w:hAnsi="Times New Roman" w:cs="Times New Roman"/>
          <w:sz w:val="28"/>
          <w:szCs w:val="28"/>
        </w:rPr>
        <w:t xml:space="preserve"> «Черкаське хімволокно</w:t>
      </w:r>
      <w:r w:rsidR="006F2509" w:rsidRPr="005E5321">
        <w:rPr>
          <w:rFonts w:ascii="Times New Roman" w:hAnsi="Times New Roman" w:cs="Times New Roman"/>
          <w:sz w:val="28"/>
          <w:szCs w:val="28"/>
        </w:rPr>
        <w:t xml:space="preserve">»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період воєнного стану в Україні та шести місяців після місяця,</w:t>
      </w:r>
      <w:r w:rsidR="00E705E4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якому воєнний стан буде припинено або  скасовано,</w:t>
      </w:r>
      <w:r w:rsidR="00AF0718" w:rsidRPr="00055C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5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734231">
        <w:rPr>
          <w:rFonts w:ascii="Times New Roman" w:hAnsi="Times New Roman" w:cs="Times New Roman"/>
          <w:sz w:val="28"/>
          <w:szCs w:val="28"/>
        </w:rPr>
        <w:t>ля категорі</w:t>
      </w:r>
      <w:r w:rsidR="00AF0718">
        <w:rPr>
          <w:rFonts w:ascii="Times New Roman" w:hAnsi="Times New Roman" w:cs="Times New Roman"/>
          <w:sz w:val="28"/>
          <w:szCs w:val="28"/>
        </w:rPr>
        <w:t>й</w:t>
      </w:r>
      <w:r w:rsidRPr="00734231">
        <w:rPr>
          <w:rFonts w:ascii="Times New Roman" w:hAnsi="Times New Roman" w:cs="Times New Roman"/>
          <w:sz w:val="28"/>
          <w:szCs w:val="28"/>
        </w:rPr>
        <w:t xml:space="preserve"> </w:t>
      </w:r>
      <w:r w:rsidR="006F2509">
        <w:rPr>
          <w:rFonts w:ascii="Times New Roman" w:hAnsi="Times New Roman" w:cs="Times New Roman"/>
          <w:sz w:val="28"/>
          <w:szCs w:val="28"/>
        </w:rPr>
        <w:t>с</w:t>
      </w:r>
      <w:r w:rsidRPr="00734231">
        <w:rPr>
          <w:rFonts w:ascii="Times New Roman" w:hAnsi="Times New Roman" w:cs="Times New Roman"/>
          <w:sz w:val="28"/>
          <w:szCs w:val="28"/>
        </w:rPr>
        <w:t xml:space="preserve">поживачів </w:t>
      </w:r>
      <w:r w:rsidRPr="00734231">
        <w:rPr>
          <w:rFonts w:ascii="Times New Roman" w:hAnsi="Times New Roman" w:cs="Times New Roman"/>
          <w:b/>
          <w:sz w:val="28"/>
          <w:szCs w:val="28"/>
        </w:rPr>
        <w:t>«</w:t>
      </w:r>
      <w:r w:rsidR="00E705E4">
        <w:rPr>
          <w:rFonts w:ascii="Times New Roman" w:hAnsi="Times New Roman" w:cs="Times New Roman"/>
          <w:b/>
          <w:sz w:val="28"/>
          <w:szCs w:val="28"/>
        </w:rPr>
        <w:t>населення», «бюджетні установи»</w:t>
      </w:r>
      <w:r w:rsidRPr="00734231">
        <w:rPr>
          <w:rFonts w:ascii="Times New Roman" w:hAnsi="Times New Roman" w:cs="Times New Roman"/>
          <w:b/>
          <w:sz w:val="28"/>
          <w:szCs w:val="28"/>
        </w:rPr>
        <w:t>, «інші споживачі», «релігійні  організації»</w:t>
      </w:r>
      <w:r w:rsidR="006F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509" w:rsidRPr="006F2509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="00420800">
        <w:rPr>
          <w:rFonts w:ascii="Times New Roman" w:hAnsi="Times New Roman" w:cs="Times New Roman"/>
          <w:sz w:val="28"/>
          <w:szCs w:val="28"/>
        </w:rPr>
        <w:t>2</w:t>
      </w:r>
      <w:r w:rsidR="006F2509" w:rsidRPr="006F2509">
        <w:rPr>
          <w:rFonts w:ascii="Times New Roman" w:hAnsi="Times New Roman" w:cs="Times New Roman"/>
          <w:sz w:val="28"/>
          <w:szCs w:val="28"/>
        </w:rPr>
        <w:t>.</w:t>
      </w:r>
    </w:p>
    <w:p w14:paraId="35A198D4" w14:textId="77777777" w:rsidR="00E945C4" w:rsidRDefault="00E945C4" w:rsidP="00AF0718">
      <w:pPr>
        <w:spacing w:after="0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385386B" w14:textId="77777777" w:rsidR="00E705E4" w:rsidRDefault="00E705E4" w:rsidP="00AF0718">
      <w:pPr>
        <w:spacing w:after="0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8D23CBC" w14:textId="77777777" w:rsidR="00E705E4" w:rsidRPr="006F2509" w:rsidRDefault="00E705E4" w:rsidP="00AF0718">
      <w:pPr>
        <w:spacing w:after="0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2875A32" w14:textId="67146892" w:rsidR="00734231" w:rsidRPr="00D144FB" w:rsidRDefault="006F2509" w:rsidP="00AF0910">
      <w:pPr>
        <w:spacing w:after="0"/>
        <w:ind w:left="-284" w:right="142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CC0">
        <w:rPr>
          <w:rFonts w:ascii="Times New Roman" w:hAnsi="Times New Roman" w:cs="Times New Roman"/>
          <w:sz w:val="28"/>
          <w:szCs w:val="28"/>
        </w:rPr>
        <w:t xml:space="preserve">3. Відповідно до Закону України №2479 </w:t>
      </w:r>
      <w:r w:rsidRPr="00B12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застосовувати </w:t>
      </w:r>
      <w:r w:rsidR="00E705E4" w:rsidRPr="00B12CC0">
        <w:rPr>
          <w:rFonts w:ascii="Times New Roman" w:hAnsi="Times New Roman" w:cs="Times New Roman"/>
          <w:sz w:val="28"/>
          <w:szCs w:val="28"/>
        </w:rPr>
        <w:t xml:space="preserve">приватним акціонерним товариством «Черкаське хімволокно» </w:t>
      </w:r>
      <w:r w:rsidR="001E0141">
        <w:rPr>
          <w:rFonts w:ascii="Times New Roman" w:hAnsi="Times New Roman" w:cs="Times New Roman"/>
          <w:sz w:val="28"/>
          <w:szCs w:val="28"/>
        </w:rPr>
        <w:t xml:space="preserve">до всіх категорій споживачів </w:t>
      </w:r>
      <w:r w:rsidR="00E705E4" w:rsidRPr="00B12CC0">
        <w:rPr>
          <w:rFonts w:ascii="Times New Roman" w:hAnsi="Times New Roman" w:cs="Times New Roman"/>
          <w:b/>
          <w:sz w:val="28"/>
          <w:szCs w:val="28"/>
        </w:rPr>
        <w:t xml:space="preserve">тарифи на теплову енергію, </w:t>
      </w:r>
      <w:r w:rsidR="00E705E4" w:rsidRPr="00B12CC0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</w:t>
      </w:r>
      <w:r w:rsidR="00E705E4" w:rsidRPr="00B12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рівні тарифів, які застосовувались до споживачів станом на 24.02.2022 </w:t>
      </w:r>
      <w:r w:rsidRPr="00B12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згідно з додатком </w:t>
      </w:r>
      <w:r w:rsidR="00420800" w:rsidRPr="00B12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B707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7E51B88" w14:textId="03103D90" w:rsidR="00CA6ED4" w:rsidRDefault="00AF0910" w:rsidP="00AF0718">
      <w:pPr>
        <w:pStyle w:val="a6"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4208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4015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Компенсація різниці в тарифах на виробництво, 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транспортування,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постачання, послугу з постачання теплової енергії, послугу з постачання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гарячої води</w:t>
      </w:r>
      <w:r w:rsidR="00E34015" w:rsidRPr="00A9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 відповідно до ст.2, ст.3 Закону України </w:t>
      </w:r>
      <w:r w:rsidR="00E34015" w:rsidRPr="00A911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№2479-IX 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14:paraId="638AEAC4" w14:textId="32734F90" w:rsidR="00E705E4" w:rsidRDefault="00AF0910" w:rsidP="00AF0718">
      <w:pPr>
        <w:pStyle w:val="a6"/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BC54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становити, що  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тарифи на виробництво, транспортування, постачання, послугу з постачання теплової енергії, послугу з постачання гарячої води для 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Черкаськ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обласн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міськ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творч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спіл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ок, створених до прийняття цього рішення, застосовувати як 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</w:t>
      </w:r>
      <w:r w:rsidR="00E705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категорії споживачів «бюджетні установи»</w:t>
      </w:r>
      <w:r w:rsidR="008B63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73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F235AEC" w14:textId="58AB2A27" w:rsidR="008B63EE" w:rsidRPr="00CA6ED4" w:rsidRDefault="008B63EE" w:rsidP="00AF0718">
      <w:pPr>
        <w:pStyle w:val="a6"/>
        <w:spacing w:after="0" w:line="240" w:lineRule="auto"/>
        <w:ind w:left="-284" w:right="140"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Департаменту житлово- комунального комплексу Черкаської міської ради вжити необхідні заходи для компенсації різниці в тарифах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виробництво, транспортування, постачання, послугу з постачання теплової енергії, послугу з постачання гарячої 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згідно чинного законодавства.</w:t>
      </w:r>
    </w:p>
    <w:p w14:paraId="397D071D" w14:textId="66A8F95B" w:rsidR="008B63EE" w:rsidRDefault="00517A4C" w:rsidP="00AF0718">
      <w:pPr>
        <w:shd w:val="clear" w:color="auto" w:fill="FFFFFF"/>
        <w:spacing w:after="0"/>
        <w:ind w:left="-284" w:right="14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517A4C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2080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091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C85" w:rsidRPr="008B63E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ru-RU"/>
        </w:rPr>
        <w:t>6</w:t>
      </w:r>
      <w:r w:rsidR="00420800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  <w:r w:rsidR="00CA6ED4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8B63E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Відповідальність за правильність</w:t>
      </w:r>
      <w:r w:rsidR="00BC54C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 w:rsidR="008B63E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розрахунку тарифів несе приватне акціонерне товариство «Черкаське хімволокно».</w:t>
      </w:r>
    </w:p>
    <w:p w14:paraId="16E8A632" w14:textId="44808CDF" w:rsidR="00CA3147" w:rsidRPr="00F75E97" w:rsidRDefault="008B63EE" w:rsidP="008B63EE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     7.  </w:t>
      </w:r>
      <w:r w:rsidR="00D80259" w:rsidRPr="00CA3147">
        <w:rPr>
          <w:rFonts w:ascii="Times New Roman" w:hAnsi="Times New Roman" w:cs="Times New Roman"/>
          <w:sz w:val="28"/>
          <w:szCs w:val="28"/>
        </w:rPr>
        <w:t xml:space="preserve">Рішення набирає чинності з дня його </w:t>
      </w:r>
      <w:r w:rsidR="00D02A8E" w:rsidRPr="00CA3147">
        <w:rPr>
          <w:rFonts w:ascii="Times New Roman" w:hAnsi="Times New Roman" w:cs="Times New Roman"/>
          <w:sz w:val="28"/>
          <w:szCs w:val="28"/>
        </w:rPr>
        <w:t>прийняття</w:t>
      </w:r>
      <w:r w:rsidR="000D37C7">
        <w:rPr>
          <w:rFonts w:ascii="Times New Roman" w:hAnsi="Times New Roman" w:cs="Times New Roman"/>
          <w:sz w:val="28"/>
          <w:szCs w:val="28"/>
        </w:rPr>
        <w:t>.</w:t>
      </w:r>
      <w:r w:rsidR="00CA3147" w:rsidRPr="00CA3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582F4" w14:textId="7E2753D0" w:rsidR="00E34015" w:rsidRPr="00CA3147" w:rsidRDefault="00CA3147" w:rsidP="00AF0718">
      <w:pPr>
        <w:shd w:val="clear" w:color="auto" w:fill="FFFFFF"/>
        <w:spacing w:after="0"/>
        <w:ind w:left="-284" w:right="140"/>
        <w:jc w:val="both"/>
        <w:rPr>
          <w:rFonts w:ascii="Times New Roman" w:hAnsi="Times New Roman" w:cs="Times New Roman"/>
          <w:color w:val="1D1D1B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F09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63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67CA1" w:rsidRPr="00CA31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7CA1" w:rsidRPr="00CA3147">
        <w:rPr>
          <w:rFonts w:ascii="Times New Roman" w:hAnsi="Times New Roman" w:cs="Times New Roman"/>
          <w:sz w:val="28"/>
          <w:szCs w:val="28"/>
        </w:rPr>
        <w:t>Доручити</w:t>
      </w:r>
      <w:r w:rsidR="00467CA1" w:rsidRPr="00517A4C">
        <w:rPr>
          <w:rFonts w:ascii="Times New Roman" w:hAnsi="Times New Roman" w:cs="Times New Roman"/>
          <w:sz w:val="28"/>
          <w:szCs w:val="28"/>
        </w:rPr>
        <w:t xml:space="preserve"> управлінню інформаційної політики Черкаської міської ради  (</w:t>
      </w:r>
      <w:proofErr w:type="spellStart"/>
      <w:r w:rsidR="00467CA1" w:rsidRPr="00517A4C">
        <w:rPr>
          <w:rFonts w:ascii="Times New Roman" w:hAnsi="Times New Roman" w:cs="Times New Roman"/>
          <w:sz w:val="28"/>
          <w:szCs w:val="28"/>
        </w:rPr>
        <w:t>Крапива</w:t>
      </w:r>
      <w:proofErr w:type="spellEnd"/>
      <w:r w:rsidR="00467CA1" w:rsidRPr="00517A4C">
        <w:rPr>
          <w:rFonts w:ascii="Times New Roman" w:hAnsi="Times New Roman" w:cs="Times New Roman"/>
          <w:sz w:val="28"/>
          <w:szCs w:val="28"/>
        </w:rPr>
        <w:t xml:space="preserve"> Ю.Б.)  оприлюднити це рішенн</w:t>
      </w:r>
      <w:r w:rsidR="00E34015">
        <w:rPr>
          <w:rFonts w:ascii="Times New Roman" w:hAnsi="Times New Roman" w:cs="Times New Roman"/>
          <w:sz w:val="28"/>
          <w:szCs w:val="28"/>
        </w:rPr>
        <w:t>я в засобах масової інформації.</w:t>
      </w:r>
    </w:p>
    <w:p w14:paraId="358D4873" w14:textId="07B11E21" w:rsidR="00467CA1" w:rsidRPr="00365155" w:rsidRDefault="00E34015" w:rsidP="00AF0910">
      <w:pPr>
        <w:spacing w:after="0" w:line="240" w:lineRule="auto"/>
        <w:ind w:left="-284" w:right="14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91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17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4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63EE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BC54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7CA1"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</w:t>
      </w:r>
      <w:r w:rsidR="00467CA1" w:rsidRPr="00365155">
        <w:rPr>
          <w:rFonts w:ascii="Times New Roman" w:hAnsi="Times New Roman" w:cs="Times New Roman"/>
          <w:sz w:val="28"/>
          <w:szCs w:val="28"/>
        </w:rPr>
        <w:t xml:space="preserve">на першого заступника міського голови з питань діяльності виконавчих органів ради </w:t>
      </w:r>
      <w:r w:rsidR="00467CA1">
        <w:rPr>
          <w:rFonts w:ascii="Times New Roman" w:hAnsi="Times New Roman" w:cs="Times New Roman"/>
          <w:sz w:val="28"/>
          <w:szCs w:val="28"/>
        </w:rPr>
        <w:t>Тищенка С.О</w:t>
      </w:r>
      <w:r w:rsidR="00467CA1" w:rsidRPr="00365155">
        <w:rPr>
          <w:rFonts w:ascii="Times New Roman" w:hAnsi="Times New Roman" w:cs="Times New Roman"/>
          <w:sz w:val="28"/>
          <w:szCs w:val="28"/>
        </w:rPr>
        <w:t>.</w:t>
      </w:r>
    </w:p>
    <w:p w14:paraId="3E2F8B2E" w14:textId="77777777" w:rsidR="00A46520" w:rsidRDefault="00A46520" w:rsidP="00AF071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9D7E8A" w14:textId="77777777" w:rsidR="000D37C7" w:rsidRDefault="000D37C7" w:rsidP="00AF071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0BACBB" w14:textId="77777777" w:rsidR="00FE1A79" w:rsidRDefault="00FE1A79" w:rsidP="00467CA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14:paraId="0C358DB8" w14:textId="4ACB369E" w:rsidR="007515F7" w:rsidRDefault="00467CA1" w:rsidP="00467CA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467CA1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0D37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31716" w:rsidRPr="008B6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D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Анатолій БОНДАРЕНКО</w:t>
      </w:r>
    </w:p>
    <w:p w14:paraId="2A4748A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A6B6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66419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41A4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D36C5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B300E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F791B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5C97E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749B9" w14:textId="77777777" w:rsidR="00643C85" w:rsidRDefault="00643C85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4193F" w14:textId="77777777" w:rsidR="00643C85" w:rsidRDefault="00643C85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4CEBB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6EC85" w14:textId="77777777" w:rsidR="00420800" w:rsidRDefault="00420800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19DAE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Додаток 1</w:t>
      </w:r>
    </w:p>
    <w:p w14:paraId="5B8AFB4B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lastRenderedPageBreak/>
        <w:t>ЗАТВЕРДЖЕНО</w:t>
      </w:r>
    </w:p>
    <w:p w14:paraId="7DD75957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рішення виконавчого комітету</w:t>
      </w:r>
    </w:p>
    <w:p w14:paraId="498B4A6D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Черкаської міської ради</w:t>
      </w:r>
    </w:p>
    <w:p w14:paraId="4D9C2FC0" w14:textId="77777777" w:rsidR="008B63EE" w:rsidRPr="008B63EE" w:rsidRDefault="008B63EE" w:rsidP="008B63EE">
      <w:pPr>
        <w:spacing w:after="0"/>
        <w:ind w:left="6237"/>
        <w:rPr>
          <w:rFonts w:ascii="Times New Roman" w:hAnsi="Times New Roman" w:cs="Times New Roman"/>
          <w:sz w:val="26"/>
          <w:szCs w:val="26"/>
          <w:u w:val="single"/>
        </w:rPr>
      </w:pPr>
      <w:r w:rsidRPr="0063346F">
        <w:rPr>
          <w:rFonts w:ascii="Times New Roman" w:hAnsi="Times New Roman" w:cs="Times New Roman"/>
          <w:sz w:val="26"/>
          <w:szCs w:val="26"/>
        </w:rPr>
        <w:t>від</w:t>
      </w:r>
      <w:r w:rsidRPr="00BC54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16.11.22    </w:t>
      </w:r>
      <w:r w:rsidRPr="0063346F">
        <w:rPr>
          <w:rFonts w:ascii="Times New Roman" w:hAnsi="Times New Roman" w:cs="Times New Roman"/>
          <w:sz w:val="26"/>
          <w:szCs w:val="26"/>
        </w:rPr>
        <w:t>№</w:t>
      </w:r>
      <w:r w:rsidRPr="008B63EE">
        <w:rPr>
          <w:rFonts w:ascii="Times New Roman" w:hAnsi="Times New Roman" w:cs="Times New Roman"/>
          <w:sz w:val="26"/>
          <w:szCs w:val="26"/>
          <w:u w:val="single"/>
        </w:rPr>
        <w:t>1013</w:t>
      </w:r>
    </w:p>
    <w:p w14:paraId="5A7C38FB" w14:textId="77777777" w:rsidR="00BC54C3" w:rsidRPr="0063346F" w:rsidRDefault="00BC54C3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</w:p>
    <w:p w14:paraId="6DC60087" w14:textId="77777777" w:rsidR="00E945C4" w:rsidRDefault="00E945C4" w:rsidP="00E94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Економічно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обгрунтовані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т</w:t>
      </w:r>
      <w:r w:rsidRPr="0063346F">
        <w:rPr>
          <w:rFonts w:ascii="Times New Roman" w:eastAsia="Calibri" w:hAnsi="Times New Roman" w:cs="Times New Roman"/>
          <w:b/>
          <w:sz w:val="26"/>
          <w:szCs w:val="26"/>
        </w:rPr>
        <w:t>арифи на теплову енергію</w:t>
      </w:r>
      <w:r w:rsidRPr="0063346F">
        <w:rPr>
          <w:rFonts w:ascii="Times New Roman" w:eastAsia="Calibri" w:hAnsi="Times New Roman" w:cs="Times New Roman"/>
          <w:sz w:val="26"/>
          <w:szCs w:val="26"/>
        </w:rPr>
        <w:t>, її виробництво, транспортування, постачання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sz w:val="26"/>
          <w:szCs w:val="26"/>
        </w:rPr>
        <w:t>для категорії споживачів</w:t>
      </w:r>
    </w:p>
    <w:p w14:paraId="600F3A45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населення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«бюджетні </w:t>
      </w:r>
      <w:r>
        <w:rPr>
          <w:rFonts w:ascii="Times New Roman" w:hAnsi="Times New Roman" w:cs="Times New Roman"/>
          <w:b/>
          <w:sz w:val="26"/>
          <w:szCs w:val="26"/>
        </w:rPr>
        <w:t>установи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b/>
          <w:sz w:val="26"/>
          <w:szCs w:val="26"/>
        </w:rPr>
        <w:t>«інші споживачі»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b/>
          <w:sz w:val="26"/>
          <w:szCs w:val="26"/>
        </w:rPr>
        <w:t>«релігійні  організації»</w:t>
      </w:r>
    </w:p>
    <w:p w14:paraId="433B5364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>(грн./</w:t>
      </w:r>
      <w:proofErr w:type="spellStart"/>
      <w:r w:rsidRPr="0063346F">
        <w:rPr>
          <w:rFonts w:ascii="Times New Roman" w:hAnsi="Times New Roman" w:cs="Times New Roman"/>
          <w:sz w:val="26"/>
          <w:szCs w:val="26"/>
        </w:rPr>
        <w:t>Гкал</w:t>
      </w:r>
      <w:proofErr w:type="spellEnd"/>
      <w:r w:rsidRPr="0063346F">
        <w:rPr>
          <w:rFonts w:ascii="Times New Roman" w:hAnsi="Times New Roman" w:cs="Times New Roman"/>
          <w:sz w:val="26"/>
          <w:szCs w:val="26"/>
        </w:rPr>
        <w:t xml:space="preserve"> без ПДВ)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1375"/>
        <w:gridCol w:w="1374"/>
        <w:gridCol w:w="1374"/>
        <w:gridCol w:w="1374"/>
      </w:tblGrid>
      <w:tr w:rsidR="00E945C4" w:rsidRPr="0063346F" w14:paraId="4D67B6BD" w14:textId="77777777" w:rsidTr="0044122E">
        <w:tc>
          <w:tcPr>
            <w:tcW w:w="4426" w:type="dxa"/>
            <w:vMerge w:val="restart"/>
            <w:shd w:val="clear" w:color="auto" w:fill="auto"/>
          </w:tcPr>
          <w:p w14:paraId="55FAF38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Тариф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 теплову енергію, її виробництво, транспортування, постачання</w:t>
            </w:r>
          </w:p>
        </w:tc>
        <w:tc>
          <w:tcPr>
            <w:tcW w:w="5497" w:type="dxa"/>
            <w:gridSpan w:val="4"/>
          </w:tcPr>
          <w:p w14:paraId="175C5CFB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Категорія споживачів</w:t>
            </w:r>
          </w:p>
        </w:tc>
      </w:tr>
      <w:tr w:rsidR="00E945C4" w:rsidRPr="0063346F" w14:paraId="72547158" w14:textId="77777777" w:rsidTr="0044122E">
        <w:trPr>
          <w:trHeight w:val="632"/>
        </w:trPr>
        <w:tc>
          <w:tcPr>
            <w:tcW w:w="4426" w:type="dxa"/>
            <w:vMerge/>
            <w:shd w:val="clear" w:color="auto" w:fill="auto"/>
          </w:tcPr>
          <w:p w14:paraId="1EDA5B4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5" w:type="dxa"/>
          </w:tcPr>
          <w:p w14:paraId="39ECC534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населення</w:t>
            </w:r>
          </w:p>
          <w:p w14:paraId="4B5632E2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4" w:type="dxa"/>
            <w:shd w:val="clear" w:color="auto" w:fill="auto"/>
          </w:tcPr>
          <w:p w14:paraId="44EADD85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бюджетні установи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(творчі спілки)</w:t>
            </w:r>
          </w:p>
        </w:tc>
        <w:tc>
          <w:tcPr>
            <w:tcW w:w="1374" w:type="dxa"/>
          </w:tcPr>
          <w:p w14:paraId="014113DB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інші споживачі</w:t>
            </w:r>
          </w:p>
        </w:tc>
        <w:tc>
          <w:tcPr>
            <w:tcW w:w="1374" w:type="dxa"/>
            <w:shd w:val="clear" w:color="auto" w:fill="auto"/>
          </w:tcPr>
          <w:p w14:paraId="38A3788C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релігійні організації</w:t>
            </w:r>
          </w:p>
        </w:tc>
      </w:tr>
      <w:tr w:rsidR="00E945C4" w:rsidRPr="0063346F" w14:paraId="051974D8" w14:textId="77777777" w:rsidTr="0044122E">
        <w:tc>
          <w:tcPr>
            <w:tcW w:w="4426" w:type="dxa"/>
            <w:shd w:val="clear" w:color="auto" w:fill="auto"/>
          </w:tcPr>
          <w:p w14:paraId="2C8D2426" w14:textId="77777777" w:rsidR="00E945C4" w:rsidRPr="00473214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з врахуванням витрат на утримання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центральних теплових пунктів;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3DB07DE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6DBC8D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8B393A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2004,15</w:t>
            </w:r>
          </w:p>
        </w:tc>
        <w:tc>
          <w:tcPr>
            <w:tcW w:w="1374" w:type="dxa"/>
          </w:tcPr>
          <w:p w14:paraId="0C334695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627735C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28150D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2378,04</w:t>
            </w:r>
          </w:p>
        </w:tc>
        <w:tc>
          <w:tcPr>
            <w:tcW w:w="1374" w:type="dxa"/>
            <w:shd w:val="clear" w:color="auto" w:fill="auto"/>
          </w:tcPr>
          <w:p w14:paraId="4607E9DA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8A3398C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8E3722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2815,98</w:t>
            </w:r>
          </w:p>
        </w:tc>
        <w:tc>
          <w:tcPr>
            <w:tcW w:w="1374" w:type="dxa"/>
            <w:shd w:val="clear" w:color="auto" w:fill="auto"/>
          </w:tcPr>
          <w:p w14:paraId="789FD24E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653EFC0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21648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26C5BDF7" w14:textId="77777777" w:rsidTr="0044122E">
        <w:tc>
          <w:tcPr>
            <w:tcW w:w="4426" w:type="dxa"/>
            <w:shd w:val="clear" w:color="auto" w:fill="auto"/>
          </w:tcPr>
          <w:p w14:paraId="3CA43D23" w14:textId="5A2B510B" w:rsidR="00E945C4" w:rsidRPr="00853012" w:rsidRDefault="00BC54C3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="00E945C4"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3CA4A2D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028C4764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A9B6CCA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1195,66</w:t>
            </w:r>
          </w:p>
        </w:tc>
        <w:tc>
          <w:tcPr>
            <w:tcW w:w="1374" w:type="dxa"/>
          </w:tcPr>
          <w:p w14:paraId="17A97AB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BD4CC10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1354,12</w:t>
            </w:r>
          </w:p>
        </w:tc>
        <w:tc>
          <w:tcPr>
            <w:tcW w:w="1374" w:type="dxa"/>
            <w:shd w:val="clear" w:color="auto" w:fill="auto"/>
          </w:tcPr>
          <w:p w14:paraId="0DA5740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601D50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1577,37</w:t>
            </w:r>
          </w:p>
        </w:tc>
        <w:tc>
          <w:tcPr>
            <w:tcW w:w="1374" w:type="dxa"/>
            <w:shd w:val="clear" w:color="auto" w:fill="auto"/>
          </w:tcPr>
          <w:p w14:paraId="45513C7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94FC3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7BCD6653" w14:textId="77777777" w:rsidTr="0044122E">
        <w:tc>
          <w:tcPr>
            <w:tcW w:w="4426" w:type="dxa"/>
            <w:shd w:val="clear" w:color="auto" w:fill="auto"/>
          </w:tcPr>
          <w:p w14:paraId="0B156335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4E8B9DC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799,12</w:t>
            </w:r>
          </w:p>
        </w:tc>
        <w:tc>
          <w:tcPr>
            <w:tcW w:w="1374" w:type="dxa"/>
          </w:tcPr>
          <w:p w14:paraId="5D2FC31D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1014,55</w:t>
            </w:r>
          </w:p>
        </w:tc>
        <w:tc>
          <w:tcPr>
            <w:tcW w:w="1374" w:type="dxa"/>
            <w:shd w:val="clear" w:color="auto" w:fill="auto"/>
          </w:tcPr>
          <w:p w14:paraId="0C5D0CC0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1229,24</w:t>
            </w:r>
          </w:p>
        </w:tc>
        <w:tc>
          <w:tcPr>
            <w:tcW w:w="1374" w:type="dxa"/>
            <w:shd w:val="clear" w:color="auto" w:fill="auto"/>
          </w:tcPr>
          <w:p w14:paraId="68BED3BA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65CBE612" w14:textId="77777777" w:rsidTr="0044122E">
        <w:tc>
          <w:tcPr>
            <w:tcW w:w="4426" w:type="dxa"/>
            <w:shd w:val="clear" w:color="auto" w:fill="auto"/>
          </w:tcPr>
          <w:p w14:paraId="11DB839A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2D5471C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  <w:shd w:val="clear" w:color="auto" w:fill="auto"/>
          </w:tcPr>
          <w:p w14:paraId="1B9CC58B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</w:tcPr>
          <w:p w14:paraId="6853237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  <w:shd w:val="clear" w:color="auto" w:fill="auto"/>
          </w:tcPr>
          <w:p w14:paraId="5884480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2D3A2FCF" w14:textId="77777777" w:rsidTr="0044122E">
        <w:tc>
          <w:tcPr>
            <w:tcW w:w="4426" w:type="dxa"/>
            <w:shd w:val="clear" w:color="auto" w:fill="auto"/>
          </w:tcPr>
          <w:p w14:paraId="5A461CD9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4ECDA8A4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42CB866D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4F0DE30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7788A21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1905,08</w:t>
            </w:r>
          </w:p>
        </w:tc>
        <w:tc>
          <w:tcPr>
            <w:tcW w:w="1374" w:type="dxa"/>
            <w:shd w:val="clear" w:color="auto" w:fill="auto"/>
          </w:tcPr>
          <w:p w14:paraId="4FBE3CB8" w14:textId="77777777" w:rsidR="00E945C4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02C30E4" w14:textId="77777777" w:rsidR="00E945C4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5C70B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2203,27</w:t>
            </w:r>
          </w:p>
        </w:tc>
        <w:tc>
          <w:tcPr>
            <w:tcW w:w="1374" w:type="dxa"/>
          </w:tcPr>
          <w:p w14:paraId="575C3CA5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88F79EF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3458033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2500,83</w:t>
            </w:r>
          </w:p>
        </w:tc>
        <w:tc>
          <w:tcPr>
            <w:tcW w:w="1374" w:type="dxa"/>
            <w:shd w:val="clear" w:color="auto" w:fill="auto"/>
          </w:tcPr>
          <w:p w14:paraId="1C53C4C0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4AFB146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330ABC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2252,26</w:t>
            </w:r>
          </w:p>
        </w:tc>
      </w:tr>
      <w:tr w:rsidR="00E945C4" w:rsidRPr="0063346F" w14:paraId="629F6436" w14:textId="77777777" w:rsidTr="0044122E">
        <w:tc>
          <w:tcPr>
            <w:tcW w:w="4426" w:type="dxa"/>
            <w:shd w:val="clear" w:color="auto" w:fill="auto"/>
          </w:tcPr>
          <w:p w14:paraId="281F5AC4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12A6CF8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53A322B6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7777E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1195,66</w:t>
            </w:r>
          </w:p>
        </w:tc>
        <w:tc>
          <w:tcPr>
            <w:tcW w:w="1374" w:type="dxa"/>
            <w:shd w:val="clear" w:color="auto" w:fill="auto"/>
          </w:tcPr>
          <w:p w14:paraId="6640ECA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C2D06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1354,12</w:t>
            </w:r>
          </w:p>
        </w:tc>
        <w:tc>
          <w:tcPr>
            <w:tcW w:w="1374" w:type="dxa"/>
          </w:tcPr>
          <w:p w14:paraId="43C1D92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EB5AAC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1577,37</w:t>
            </w:r>
          </w:p>
        </w:tc>
        <w:tc>
          <w:tcPr>
            <w:tcW w:w="1374" w:type="dxa"/>
            <w:shd w:val="clear" w:color="auto" w:fill="auto"/>
          </w:tcPr>
          <w:p w14:paraId="1A6571CE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0CBB9B0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1425,63</w:t>
            </w:r>
          </w:p>
        </w:tc>
      </w:tr>
      <w:tr w:rsidR="00E945C4" w:rsidRPr="0063346F" w14:paraId="2E5BB3E7" w14:textId="77777777" w:rsidTr="0044122E">
        <w:tc>
          <w:tcPr>
            <w:tcW w:w="4426" w:type="dxa"/>
            <w:shd w:val="clear" w:color="auto" w:fill="auto"/>
          </w:tcPr>
          <w:p w14:paraId="17D44C34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467C1F89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700,05</w:t>
            </w:r>
          </w:p>
        </w:tc>
        <w:tc>
          <w:tcPr>
            <w:tcW w:w="1374" w:type="dxa"/>
            <w:shd w:val="clear" w:color="auto" w:fill="auto"/>
          </w:tcPr>
          <w:p w14:paraId="22D2B0E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839,78</w:t>
            </w:r>
          </w:p>
        </w:tc>
        <w:tc>
          <w:tcPr>
            <w:tcW w:w="1374" w:type="dxa"/>
          </w:tcPr>
          <w:p w14:paraId="07D93123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914,09</w:t>
            </w:r>
          </w:p>
        </w:tc>
        <w:tc>
          <w:tcPr>
            <w:tcW w:w="1374" w:type="dxa"/>
            <w:shd w:val="clear" w:color="auto" w:fill="auto"/>
          </w:tcPr>
          <w:p w14:paraId="323ECD6E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817,26</w:t>
            </w:r>
          </w:p>
        </w:tc>
      </w:tr>
      <w:tr w:rsidR="00E945C4" w:rsidRPr="0063346F" w14:paraId="7D3852D0" w14:textId="77777777" w:rsidTr="0044122E">
        <w:tc>
          <w:tcPr>
            <w:tcW w:w="4426" w:type="dxa"/>
            <w:shd w:val="clear" w:color="auto" w:fill="auto"/>
          </w:tcPr>
          <w:p w14:paraId="0F116E93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2ACBC616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  <w:shd w:val="clear" w:color="auto" w:fill="auto"/>
          </w:tcPr>
          <w:p w14:paraId="667AF4C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</w:tcPr>
          <w:p w14:paraId="160E999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  <w:tc>
          <w:tcPr>
            <w:tcW w:w="1374" w:type="dxa"/>
            <w:shd w:val="clear" w:color="auto" w:fill="auto"/>
          </w:tcPr>
          <w:p w14:paraId="4927216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9,37</w:t>
            </w:r>
          </w:p>
        </w:tc>
      </w:tr>
      <w:tr w:rsidR="00E945C4" w:rsidRPr="0063346F" w14:paraId="6C0309C1" w14:textId="77777777" w:rsidTr="0044122E">
        <w:tc>
          <w:tcPr>
            <w:tcW w:w="4426" w:type="dxa"/>
            <w:shd w:val="clear" w:color="auto" w:fill="auto"/>
          </w:tcPr>
          <w:p w14:paraId="74CDE7D3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1A438A02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2C12280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F972C7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5920F2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2300,35</w:t>
            </w:r>
          </w:p>
        </w:tc>
        <w:tc>
          <w:tcPr>
            <w:tcW w:w="1374" w:type="dxa"/>
          </w:tcPr>
          <w:p w14:paraId="7F5CF66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66C616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C9F1A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4748DF06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1A0C21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F43EA0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0B76661D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38304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A0705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67DF60F1" w14:textId="77777777" w:rsidTr="0044122E">
        <w:tc>
          <w:tcPr>
            <w:tcW w:w="4426" w:type="dxa"/>
            <w:shd w:val="clear" w:color="auto" w:fill="auto"/>
          </w:tcPr>
          <w:p w14:paraId="55E9EC3D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185C8D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08A390A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F0FADD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1195,66</w:t>
            </w:r>
          </w:p>
        </w:tc>
        <w:tc>
          <w:tcPr>
            <w:tcW w:w="1374" w:type="dxa"/>
          </w:tcPr>
          <w:p w14:paraId="08D49980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11733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3B7E6CF6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26DAA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799E3457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54AF68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3873FBD3" w14:textId="77777777" w:rsidTr="0044122E">
        <w:tc>
          <w:tcPr>
            <w:tcW w:w="4426" w:type="dxa"/>
            <w:shd w:val="clear" w:color="auto" w:fill="auto"/>
          </w:tcPr>
          <w:p w14:paraId="7F96F296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5CE55A0E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767,80</w:t>
            </w:r>
          </w:p>
        </w:tc>
        <w:tc>
          <w:tcPr>
            <w:tcW w:w="1374" w:type="dxa"/>
          </w:tcPr>
          <w:p w14:paraId="65BCA4C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110A2A0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4DFB302D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2264BB31" w14:textId="77777777" w:rsidTr="0044122E">
        <w:tc>
          <w:tcPr>
            <w:tcW w:w="4426" w:type="dxa"/>
            <w:shd w:val="clear" w:color="auto" w:fill="auto"/>
          </w:tcPr>
          <w:p w14:paraId="5490A072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4B682A9A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336,89</w:t>
            </w:r>
          </w:p>
        </w:tc>
        <w:tc>
          <w:tcPr>
            <w:tcW w:w="1374" w:type="dxa"/>
            <w:shd w:val="clear" w:color="auto" w:fill="auto"/>
          </w:tcPr>
          <w:p w14:paraId="7637331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3EAF7E0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6D81AA07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7BCC8D82" w14:textId="77777777" w:rsidTr="0044122E">
        <w:tc>
          <w:tcPr>
            <w:tcW w:w="4426" w:type="dxa"/>
            <w:shd w:val="clear" w:color="auto" w:fill="auto"/>
          </w:tcPr>
          <w:p w14:paraId="0D6E08F7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515AAE1E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1ED68C31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7CCFEBB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7E5517F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1990,98</w:t>
            </w:r>
          </w:p>
        </w:tc>
        <w:tc>
          <w:tcPr>
            <w:tcW w:w="1374" w:type="dxa"/>
            <w:shd w:val="clear" w:color="auto" w:fill="auto"/>
          </w:tcPr>
          <w:p w14:paraId="21860666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B0479B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B7C2E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4ABCD73B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99DEE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F0A2AE7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341C9C9C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B0EB7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645B8B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3FFFD3D1" w14:textId="77777777" w:rsidTr="0044122E">
        <w:tc>
          <w:tcPr>
            <w:tcW w:w="4426" w:type="dxa"/>
            <w:shd w:val="clear" w:color="auto" w:fill="auto"/>
          </w:tcPr>
          <w:p w14:paraId="0A18D49A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4D6BB27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2CD68FED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E5C38E3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1195,66</w:t>
            </w:r>
          </w:p>
        </w:tc>
        <w:tc>
          <w:tcPr>
            <w:tcW w:w="1374" w:type="dxa"/>
            <w:shd w:val="clear" w:color="auto" w:fill="auto"/>
          </w:tcPr>
          <w:p w14:paraId="72FF225F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0D6826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0055BF34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94E52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0F293E3B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450C9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5FC549FA" w14:textId="77777777" w:rsidTr="0044122E">
        <w:tc>
          <w:tcPr>
            <w:tcW w:w="4426" w:type="dxa"/>
            <w:shd w:val="clear" w:color="auto" w:fill="auto"/>
          </w:tcPr>
          <w:p w14:paraId="546DDB28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157D6C65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572,43</w:t>
            </w:r>
          </w:p>
        </w:tc>
        <w:tc>
          <w:tcPr>
            <w:tcW w:w="1374" w:type="dxa"/>
            <w:shd w:val="clear" w:color="auto" w:fill="auto"/>
          </w:tcPr>
          <w:p w14:paraId="07B4108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21EA902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3EA8760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420A2937" w14:textId="77777777" w:rsidTr="0044122E">
        <w:tc>
          <w:tcPr>
            <w:tcW w:w="4426" w:type="dxa"/>
            <w:shd w:val="clear" w:color="auto" w:fill="auto"/>
          </w:tcPr>
          <w:p w14:paraId="2EB3EEB0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47D89AD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222,89</w:t>
            </w:r>
          </w:p>
        </w:tc>
        <w:tc>
          <w:tcPr>
            <w:tcW w:w="1374" w:type="dxa"/>
            <w:shd w:val="clear" w:color="auto" w:fill="auto"/>
          </w:tcPr>
          <w:p w14:paraId="5BBA3B0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127813A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2395B9E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14:paraId="1ADBE957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937797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</w:p>
    <w:p w14:paraId="115F8C30" w14:textId="77777777" w:rsidR="00E945C4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економіки та розвитку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  <w:t>Ірина УДОД</w:t>
      </w:r>
      <w:r w:rsidRPr="0063346F">
        <w:rPr>
          <w:rFonts w:ascii="Times New Roman" w:hAnsi="Times New Roman" w:cs="Times New Roman"/>
          <w:sz w:val="26"/>
          <w:szCs w:val="26"/>
        </w:rPr>
        <w:tab/>
      </w:r>
    </w:p>
    <w:p w14:paraId="1991C6FC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Додаток 2</w:t>
      </w:r>
    </w:p>
    <w:p w14:paraId="088B83B6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lastRenderedPageBreak/>
        <w:t>ЗАТВЕРДЖЕНО</w:t>
      </w:r>
    </w:p>
    <w:p w14:paraId="6B4883E4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рішення виконавчого комітету</w:t>
      </w:r>
    </w:p>
    <w:p w14:paraId="57F8AECF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Черкаської міської ради</w:t>
      </w:r>
    </w:p>
    <w:p w14:paraId="7BE0AF10" w14:textId="77777777" w:rsidR="008B63EE" w:rsidRPr="008B63EE" w:rsidRDefault="008B63EE" w:rsidP="008B63EE">
      <w:pPr>
        <w:spacing w:after="0"/>
        <w:ind w:left="6237"/>
        <w:rPr>
          <w:rFonts w:ascii="Times New Roman" w:hAnsi="Times New Roman" w:cs="Times New Roman"/>
          <w:sz w:val="26"/>
          <w:szCs w:val="26"/>
          <w:u w:val="single"/>
        </w:rPr>
      </w:pPr>
      <w:r w:rsidRPr="0063346F">
        <w:rPr>
          <w:rFonts w:ascii="Times New Roman" w:hAnsi="Times New Roman" w:cs="Times New Roman"/>
          <w:sz w:val="26"/>
          <w:szCs w:val="26"/>
        </w:rPr>
        <w:t>від</w:t>
      </w:r>
      <w:r w:rsidRPr="00BC54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16.11.22    </w:t>
      </w:r>
      <w:r w:rsidRPr="0063346F">
        <w:rPr>
          <w:rFonts w:ascii="Times New Roman" w:hAnsi="Times New Roman" w:cs="Times New Roman"/>
          <w:sz w:val="26"/>
          <w:szCs w:val="26"/>
        </w:rPr>
        <w:t>№</w:t>
      </w:r>
      <w:r w:rsidRPr="008B63EE">
        <w:rPr>
          <w:rFonts w:ascii="Times New Roman" w:hAnsi="Times New Roman" w:cs="Times New Roman"/>
          <w:sz w:val="26"/>
          <w:szCs w:val="26"/>
          <w:u w:val="single"/>
        </w:rPr>
        <w:t>1013</w:t>
      </w:r>
    </w:p>
    <w:p w14:paraId="458A0204" w14:textId="77777777" w:rsidR="00BC54C3" w:rsidRPr="0063346F" w:rsidRDefault="00BC54C3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</w:p>
    <w:p w14:paraId="49AA8895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Економічно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обгрунтовані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т</w:t>
      </w:r>
      <w:r w:rsidRPr="0063346F">
        <w:rPr>
          <w:rFonts w:ascii="Times New Roman" w:eastAsia="Calibri" w:hAnsi="Times New Roman" w:cs="Times New Roman"/>
          <w:b/>
          <w:sz w:val="26"/>
          <w:szCs w:val="26"/>
        </w:rPr>
        <w:t xml:space="preserve">арифи на </w:t>
      </w:r>
      <w:r w:rsidRPr="007F1FDA">
        <w:rPr>
          <w:rFonts w:ascii="Times New Roman" w:eastAsia="Calibri" w:hAnsi="Times New Roman" w:cs="Times New Roman"/>
          <w:b/>
          <w:sz w:val="26"/>
          <w:szCs w:val="26"/>
        </w:rPr>
        <w:t>послугу з постачання теплової енергії, послугу з постачання гарячої води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sz w:val="26"/>
          <w:szCs w:val="26"/>
        </w:rPr>
        <w:t xml:space="preserve">для категорії споживачів </w:t>
      </w:r>
      <w:r w:rsidRPr="0063346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населення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«бюджетні </w:t>
      </w:r>
      <w:r>
        <w:rPr>
          <w:rFonts w:ascii="Times New Roman" w:hAnsi="Times New Roman" w:cs="Times New Roman"/>
          <w:b/>
          <w:sz w:val="26"/>
          <w:szCs w:val="26"/>
        </w:rPr>
        <w:t>установи</w:t>
      </w:r>
      <w:r w:rsidRPr="0063346F">
        <w:rPr>
          <w:rFonts w:ascii="Times New Roman" w:hAnsi="Times New Roman" w:cs="Times New Roman"/>
          <w:b/>
          <w:sz w:val="26"/>
          <w:szCs w:val="26"/>
        </w:rPr>
        <w:t>», «інші с</w:t>
      </w:r>
      <w:r>
        <w:rPr>
          <w:rFonts w:ascii="Times New Roman" w:hAnsi="Times New Roman" w:cs="Times New Roman"/>
          <w:b/>
          <w:sz w:val="26"/>
          <w:szCs w:val="26"/>
        </w:rPr>
        <w:t xml:space="preserve">поживачі», </w:t>
      </w:r>
      <w:r w:rsidRPr="0063346F">
        <w:rPr>
          <w:rFonts w:ascii="Times New Roman" w:hAnsi="Times New Roman" w:cs="Times New Roman"/>
          <w:b/>
          <w:sz w:val="26"/>
          <w:szCs w:val="26"/>
        </w:rPr>
        <w:t>«релігійні  організації»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1375"/>
        <w:gridCol w:w="1374"/>
        <w:gridCol w:w="1374"/>
        <w:gridCol w:w="1374"/>
      </w:tblGrid>
      <w:tr w:rsidR="00E945C4" w:rsidRPr="0063346F" w14:paraId="67EF3DB8" w14:textId="77777777" w:rsidTr="0044122E">
        <w:tc>
          <w:tcPr>
            <w:tcW w:w="4426" w:type="dxa"/>
            <w:vMerge w:val="restart"/>
            <w:shd w:val="clear" w:color="auto" w:fill="auto"/>
          </w:tcPr>
          <w:p w14:paraId="2E469D76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6138FD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тарифу</w:t>
            </w:r>
          </w:p>
        </w:tc>
        <w:tc>
          <w:tcPr>
            <w:tcW w:w="5497" w:type="dxa"/>
            <w:gridSpan w:val="4"/>
          </w:tcPr>
          <w:p w14:paraId="1781C1A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Категорія споживачів</w:t>
            </w:r>
          </w:p>
        </w:tc>
      </w:tr>
      <w:tr w:rsidR="00E945C4" w:rsidRPr="0063346F" w14:paraId="7B42DA09" w14:textId="77777777" w:rsidTr="0044122E">
        <w:trPr>
          <w:trHeight w:val="632"/>
        </w:trPr>
        <w:tc>
          <w:tcPr>
            <w:tcW w:w="4426" w:type="dxa"/>
            <w:vMerge/>
            <w:shd w:val="clear" w:color="auto" w:fill="auto"/>
          </w:tcPr>
          <w:p w14:paraId="601FA711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5" w:type="dxa"/>
          </w:tcPr>
          <w:p w14:paraId="39590E3E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населення</w:t>
            </w:r>
          </w:p>
          <w:p w14:paraId="28843CE9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4" w:type="dxa"/>
            <w:shd w:val="clear" w:color="auto" w:fill="auto"/>
          </w:tcPr>
          <w:p w14:paraId="74218F0F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бюджетні установи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(творчі спілки)</w:t>
            </w:r>
          </w:p>
        </w:tc>
        <w:tc>
          <w:tcPr>
            <w:tcW w:w="1374" w:type="dxa"/>
          </w:tcPr>
          <w:p w14:paraId="467A192D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інші споживачі</w:t>
            </w:r>
          </w:p>
        </w:tc>
        <w:tc>
          <w:tcPr>
            <w:tcW w:w="1374" w:type="dxa"/>
            <w:shd w:val="clear" w:color="auto" w:fill="auto"/>
          </w:tcPr>
          <w:p w14:paraId="5524AE62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релігійні організації</w:t>
            </w:r>
          </w:p>
        </w:tc>
      </w:tr>
      <w:tr w:rsidR="00E945C4" w:rsidRPr="0063346F" w14:paraId="5A8720DB" w14:textId="77777777" w:rsidTr="0044122E">
        <w:tc>
          <w:tcPr>
            <w:tcW w:w="9923" w:type="dxa"/>
            <w:gridSpan w:val="5"/>
            <w:shd w:val="clear" w:color="auto" w:fill="auto"/>
          </w:tcPr>
          <w:p w14:paraId="4EB395D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Тарифи на </w:t>
            </w:r>
            <w:r w:rsidRPr="007F1F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послугу з постачання теплової енергії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3346F">
              <w:rPr>
                <w:rFonts w:ascii="Times New Roman" w:hAnsi="Times New Roman" w:cs="Times New Roman"/>
                <w:sz w:val="26"/>
                <w:szCs w:val="26"/>
              </w:rPr>
              <w:t>(грн./</w:t>
            </w:r>
            <w:proofErr w:type="spellStart"/>
            <w:r w:rsidRPr="0063346F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  <w:r w:rsidRPr="0063346F">
              <w:rPr>
                <w:rFonts w:ascii="Times New Roman" w:hAnsi="Times New Roman" w:cs="Times New Roman"/>
                <w:sz w:val="26"/>
                <w:szCs w:val="26"/>
              </w:rPr>
              <w:t xml:space="preserve"> з ПДВ)</w:t>
            </w:r>
          </w:p>
        </w:tc>
      </w:tr>
      <w:tr w:rsidR="00E945C4" w:rsidRPr="0063346F" w14:paraId="114250EC" w14:textId="77777777" w:rsidTr="0044122E">
        <w:tc>
          <w:tcPr>
            <w:tcW w:w="4426" w:type="dxa"/>
            <w:shd w:val="clear" w:color="auto" w:fill="auto"/>
          </w:tcPr>
          <w:p w14:paraId="0D0458AA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7ACA22D5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37A7449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6FFD8A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0268F0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2404,98</w:t>
            </w:r>
          </w:p>
        </w:tc>
        <w:tc>
          <w:tcPr>
            <w:tcW w:w="1374" w:type="dxa"/>
          </w:tcPr>
          <w:p w14:paraId="2249C0A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270C0F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AA714E7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2853,65</w:t>
            </w:r>
          </w:p>
        </w:tc>
        <w:tc>
          <w:tcPr>
            <w:tcW w:w="1374" w:type="dxa"/>
            <w:shd w:val="clear" w:color="auto" w:fill="auto"/>
          </w:tcPr>
          <w:p w14:paraId="36D9A79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6FFACF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99A65E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3379,18</w:t>
            </w:r>
          </w:p>
        </w:tc>
        <w:tc>
          <w:tcPr>
            <w:tcW w:w="1374" w:type="dxa"/>
            <w:shd w:val="clear" w:color="auto" w:fill="auto"/>
          </w:tcPr>
          <w:p w14:paraId="23442C48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63861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A1B380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4F9C5B00" w14:textId="77777777" w:rsidTr="0044122E">
        <w:tc>
          <w:tcPr>
            <w:tcW w:w="4426" w:type="dxa"/>
            <w:shd w:val="clear" w:color="auto" w:fill="auto"/>
          </w:tcPr>
          <w:p w14:paraId="38272D6D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52067135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5C31EA73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1FC22B6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40CC46EE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2286,10</w:t>
            </w:r>
          </w:p>
        </w:tc>
        <w:tc>
          <w:tcPr>
            <w:tcW w:w="1374" w:type="dxa"/>
            <w:shd w:val="clear" w:color="auto" w:fill="auto"/>
          </w:tcPr>
          <w:p w14:paraId="77C9F5BF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9E596B3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17D323A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2643,92</w:t>
            </w:r>
          </w:p>
        </w:tc>
        <w:tc>
          <w:tcPr>
            <w:tcW w:w="1374" w:type="dxa"/>
          </w:tcPr>
          <w:p w14:paraId="1A0C64B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88165A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7266E7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3001,0</w:t>
            </w:r>
          </w:p>
        </w:tc>
        <w:tc>
          <w:tcPr>
            <w:tcW w:w="1374" w:type="dxa"/>
            <w:shd w:val="clear" w:color="auto" w:fill="auto"/>
          </w:tcPr>
          <w:p w14:paraId="2868DC85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9E0958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7D4891A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2702,71</w:t>
            </w:r>
          </w:p>
        </w:tc>
      </w:tr>
      <w:tr w:rsidR="00E945C4" w:rsidRPr="0063346F" w14:paraId="48B12379" w14:textId="77777777" w:rsidTr="0044122E">
        <w:tc>
          <w:tcPr>
            <w:tcW w:w="4426" w:type="dxa"/>
            <w:shd w:val="clear" w:color="auto" w:fill="auto"/>
          </w:tcPr>
          <w:p w14:paraId="3C5BDD73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2B4B6570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067F394E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9C620F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0EC072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2760,42</w:t>
            </w:r>
          </w:p>
        </w:tc>
        <w:tc>
          <w:tcPr>
            <w:tcW w:w="1374" w:type="dxa"/>
          </w:tcPr>
          <w:p w14:paraId="19DAAE4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5C5DC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385F3B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74E42A5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3A4577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87E70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26B7010A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5AF9C0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D015F48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575C9C55" w14:textId="77777777" w:rsidTr="0044122E">
        <w:tc>
          <w:tcPr>
            <w:tcW w:w="4426" w:type="dxa"/>
            <w:shd w:val="clear" w:color="auto" w:fill="auto"/>
          </w:tcPr>
          <w:p w14:paraId="4EAABC63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0709FD3B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25447D0D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F7E338A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378C0A7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2389,18</w:t>
            </w:r>
          </w:p>
        </w:tc>
        <w:tc>
          <w:tcPr>
            <w:tcW w:w="1374" w:type="dxa"/>
            <w:shd w:val="clear" w:color="auto" w:fill="auto"/>
          </w:tcPr>
          <w:p w14:paraId="127ABFE4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A2051F1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4F4424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79A03CD7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34AFF24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2AC57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66E5772F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C1A3EF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ED302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1EDBCD81" w14:textId="77777777" w:rsidTr="0044122E">
        <w:tc>
          <w:tcPr>
            <w:tcW w:w="9923" w:type="dxa"/>
            <w:gridSpan w:val="5"/>
            <w:shd w:val="clear" w:color="auto" w:fill="auto"/>
          </w:tcPr>
          <w:p w14:paraId="16E65F1E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Тарифи на </w:t>
            </w:r>
            <w:r w:rsidRPr="007F1F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послугу з постачання гарячої води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3346F">
              <w:rPr>
                <w:rFonts w:ascii="Times New Roman" w:hAnsi="Times New Roman" w:cs="Times New Roman"/>
                <w:sz w:val="26"/>
                <w:szCs w:val="26"/>
              </w:rPr>
              <w:t>(грн./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1E2F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3</w:t>
            </w:r>
            <w:r w:rsidRPr="0063346F">
              <w:rPr>
                <w:rFonts w:ascii="Times New Roman" w:hAnsi="Times New Roman" w:cs="Times New Roman"/>
                <w:sz w:val="26"/>
                <w:szCs w:val="26"/>
              </w:rPr>
              <w:t xml:space="preserve"> з ПДВ)</w:t>
            </w:r>
          </w:p>
        </w:tc>
      </w:tr>
      <w:tr w:rsidR="00E945C4" w:rsidRPr="0063346F" w14:paraId="227A64D6" w14:textId="77777777" w:rsidTr="0044122E">
        <w:tc>
          <w:tcPr>
            <w:tcW w:w="4426" w:type="dxa"/>
            <w:shd w:val="clear" w:color="auto" w:fill="auto"/>
          </w:tcPr>
          <w:p w14:paraId="71678BE7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2C6F060B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3A47A7D7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FEC6C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E1BF0A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40EBC08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F4706E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2E0239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142,57</w:t>
            </w:r>
          </w:p>
        </w:tc>
        <w:tc>
          <w:tcPr>
            <w:tcW w:w="1374" w:type="dxa"/>
          </w:tcPr>
          <w:p w14:paraId="7BC2D5C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C90701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C29D82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164,12</w:t>
            </w:r>
          </w:p>
        </w:tc>
        <w:tc>
          <w:tcPr>
            <w:tcW w:w="1374" w:type="dxa"/>
            <w:shd w:val="clear" w:color="auto" w:fill="auto"/>
          </w:tcPr>
          <w:p w14:paraId="7C57603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12C8FD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EB575F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569FEC9F" w14:textId="77777777" w:rsidTr="0044122E">
        <w:tc>
          <w:tcPr>
            <w:tcW w:w="4426" w:type="dxa"/>
            <w:shd w:val="clear" w:color="auto" w:fill="auto"/>
          </w:tcPr>
          <w:p w14:paraId="4C7B27C1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2BB0F1EE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3E3DF0A2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454107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20DCA30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122,92</w:t>
            </w:r>
          </w:p>
        </w:tc>
        <w:tc>
          <w:tcPr>
            <w:tcW w:w="1374" w:type="dxa"/>
            <w:shd w:val="clear" w:color="auto" w:fill="auto"/>
          </w:tcPr>
          <w:p w14:paraId="4B6621B3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8279CAE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12B2921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130,58</w:t>
            </w:r>
          </w:p>
        </w:tc>
        <w:tc>
          <w:tcPr>
            <w:tcW w:w="1374" w:type="dxa"/>
          </w:tcPr>
          <w:p w14:paraId="679B056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12BD94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A3A3DF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147,30</w:t>
            </w:r>
          </w:p>
        </w:tc>
        <w:tc>
          <w:tcPr>
            <w:tcW w:w="1374" w:type="dxa"/>
            <w:shd w:val="clear" w:color="auto" w:fill="auto"/>
          </w:tcPr>
          <w:p w14:paraId="37693FF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BC8E3B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4D5BC27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E945C4" w:rsidRPr="0063346F" w14:paraId="5E07C58B" w14:textId="77777777" w:rsidTr="0044122E">
        <w:tc>
          <w:tcPr>
            <w:tcW w:w="4426" w:type="dxa"/>
            <w:shd w:val="clear" w:color="auto" w:fill="auto"/>
          </w:tcPr>
          <w:p w14:paraId="50458267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15A87FD0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7C3C129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7A24EB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8B2F2A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150,86</w:t>
            </w:r>
          </w:p>
        </w:tc>
        <w:tc>
          <w:tcPr>
            <w:tcW w:w="1374" w:type="dxa"/>
            <w:shd w:val="clear" w:color="auto" w:fill="auto"/>
          </w:tcPr>
          <w:p w14:paraId="2413327B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F84554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2C942C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5E1414BA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6BF92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419E3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105E758D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2D05B1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437C6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181CE6CD" w14:textId="77777777" w:rsidTr="0044122E">
        <w:tc>
          <w:tcPr>
            <w:tcW w:w="4426" w:type="dxa"/>
            <w:shd w:val="clear" w:color="auto" w:fill="auto"/>
          </w:tcPr>
          <w:p w14:paraId="6B324EB1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0401DD68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5697910F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FA4C1B9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3EA87E7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144,64</w:t>
            </w:r>
          </w:p>
        </w:tc>
        <w:tc>
          <w:tcPr>
            <w:tcW w:w="1374" w:type="dxa"/>
            <w:shd w:val="clear" w:color="auto" w:fill="auto"/>
          </w:tcPr>
          <w:p w14:paraId="6107A3A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1DCEAC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B8EA59A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2A73EE5F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8C7BD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78C6D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58703197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32B5CD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94E4DF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14:paraId="27CF0B42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EFB313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</w:p>
    <w:p w14:paraId="22B5C069" w14:textId="77777777" w:rsidR="00E945C4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економіки та розвитку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  <w:t>Ірина УДОД</w:t>
      </w:r>
      <w:r w:rsidRPr="0063346F">
        <w:rPr>
          <w:rFonts w:ascii="Times New Roman" w:hAnsi="Times New Roman" w:cs="Times New Roman"/>
          <w:sz w:val="26"/>
          <w:szCs w:val="26"/>
        </w:rPr>
        <w:tab/>
      </w:r>
    </w:p>
    <w:p w14:paraId="31A35430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Додаток 3</w:t>
      </w:r>
    </w:p>
    <w:p w14:paraId="61E17952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lastRenderedPageBreak/>
        <w:t>ЗАТВЕРДЖЕНО</w:t>
      </w:r>
    </w:p>
    <w:p w14:paraId="21F82E5C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рішення виконавчого комітету</w:t>
      </w:r>
    </w:p>
    <w:p w14:paraId="491744A8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>Черкаської міської ради</w:t>
      </w:r>
    </w:p>
    <w:p w14:paraId="1CB1B494" w14:textId="1894B721" w:rsidR="00E945C4" w:rsidRPr="008B63EE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  <w:u w:val="single"/>
        </w:rPr>
      </w:pPr>
      <w:r w:rsidRPr="0063346F">
        <w:rPr>
          <w:rFonts w:ascii="Times New Roman" w:hAnsi="Times New Roman" w:cs="Times New Roman"/>
          <w:sz w:val="26"/>
          <w:szCs w:val="26"/>
        </w:rPr>
        <w:t>від</w:t>
      </w:r>
      <w:r w:rsidRPr="00BC54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B63EE">
        <w:rPr>
          <w:rFonts w:ascii="Times New Roman" w:hAnsi="Times New Roman" w:cs="Times New Roman"/>
          <w:sz w:val="26"/>
          <w:szCs w:val="26"/>
          <w:u w:val="single"/>
        </w:rPr>
        <w:t xml:space="preserve">16.11.22    </w:t>
      </w:r>
      <w:r w:rsidRPr="0063346F">
        <w:rPr>
          <w:rFonts w:ascii="Times New Roman" w:hAnsi="Times New Roman" w:cs="Times New Roman"/>
          <w:sz w:val="26"/>
          <w:szCs w:val="26"/>
        </w:rPr>
        <w:t>№</w:t>
      </w:r>
      <w:r w:rsidR="008B63EE" w:rsidRPr="008B63EE">
        <w:rPr>
          <w:rFonts w:ascii="Times New Roman" w:hAnsi="Times New Roman" w:cs="Times New Roman"/>
          <w:sz w:val="26"/>
          <w:szCs w:val="26"/>
          <w:u w:val="single"/>
        </w:rPr>
        <w:t>1013</w:t>
      </w:r>
    </w:p>
    <w:p w14:paraId="6869598B" w14:textId="77777777" w:rsidR="00E945C4" w:rsidRPr="0063346F" w:rsidRDefault="00E945C4" w:rsidP="00E945C4">
      <w:pPr>
        <w:spacing w:after="0"/>
        <w:ind w:left="6237"/>
        <w:rPr>
          <w:rFonts w:ascii="Times New Roman" w:hAnsi="Times New Roman" w:cs="Times New Roman"/>
          <w:sz w:val="26"/>
          <w:szCs w:val="26"/>
        </w:rPr>
      </w:pPr>
    </w:p>
    <w:p w14:paraId="2C9D2A26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eastAsia="Calibri" w:hAnsi="Times New Roman" w:cs="Times New Roman"/>
          <w:b/>
          <w:sz w:val="26"/>
          <w:szCs w:val="26"/>
        </w:rPr>
        <w:t>Тарифи на теплову енергію</w:t>
      </w:r>
      <w:r w:rsidRPr="0063346F">
        <w:rPr>
          <w:rFonts w:ascii="Times New Roman" w:eastAsia="Calibri" w:hAnsi="Times New Roman" w:cs="Times New Roman"/>
          <w:sz w:val="26"/>
          <w:szCs w:val="26"/>
        </w:rPr>
        <w:t>, її виробництво, транспортування, постачання</w:t>
      </w:r>
    </w:p>
    <w:p w14:paraId="2466C8ED" w14:textId="77777777" w:rsidR="00E945C4" w:rsidRDefault="00E945C4" w:rsidP="00E945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для категорії споживачів </w:t>
      </w:r>
      <w:r w:rsidRPr="0063346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населення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«бюджетні </w:t>
      </w:r>
      <w:r>
        <w:rPr>
          <w:rFonts w:ascii="Times New Roman" w:hAnsi="Times New Roman" w:cs="Times New Roman"/>
          <w:b/>
          <w:sz w:val="26"/>
          <w:szCs w:val="26"/>
        </w:rPr>
        <w:t>установи</w:t>
      </w:r>
      <w:r w:rsidRPr="0063346F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14:paraId="1636ECC3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b/>
          <w:sz w:val="26"/>
          <w:szCs w:val="26"/>
        </w:rPr>
        <w:t>«інші споживачі»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346F">
        <w:rPr>
          <w:rFonts w:ascii="Times New Roman" w:hAnsi="Times New Roman" w:cs="Times New Roman"/>
          <w:b/>
          <w:sz w:val="26"/>
          <w:szCs w:val="26"/>
        </w:rPr>
        <w:t>«релігійні  організації»</w:t>
      </w:r>
    </w:p>
    <w:p w14:paraId="5425C550" w14:textId="77777777" w:rsidR="00E945C4" w:rsidRPr="0063346F" w:rsidRDefault="00E945C4" w:rsidP="00E94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>(грн./</w:t>
      </w:r>
      <w:proofErr w:type="spellStart"/>
      <w:r w:rsidRPr="0063346F">
        <w:rPr>
          <w:rFonts w:ascii="Times New Roman" w:hAnsi="Times New Roman" w:cs="Times New Roman"/>
          <w:sz w:val="26"/>
          <w:szCs w:val="26"/>
        </w:rPr>
        <w:t>Гкал</w:t>
      </w:r>
      <w:proofErr w:type="spellEnd"/>
      <w:r w:rsidRPr="0063346F">
        <w:rPr>
          <w:rFonts w:ascii="Times New Roman" w:hAnsi="Times New Roman" w:cs="Times New Roman"/>
          <w:sz w:val="26"/>
          <w:szCs w:val="26"/>
        </w:rPr>
        <w:t xml:space="preserve"> без ПДВ)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1375"/>
        <w:gridCol w:w="1374"/>
        <w:gridCol w:w="1374"/>
        <w:gridCol w:w="1374"/>
      </w:tblGrid>
      <w:tr w:rsidR="00E945C4" w:rsidRPr="0063346F" w14:paraId="69890BA7" w14:textId="77777777" w:rsidTr="0044122E">
        <w:tc>
          <w:tcPr>
            <w:tcW w:w="4426" w:type="dxa"/>
            <w:vMerge w:val="restart"/>
            <w:shd w:val="clear" w:color="auto" w:fill="auto"/>
          </w:tcPr>
          <w:p w14:paraId="480F6B0C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Тариф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 теплову енергію, її виробництво, транспортування, постачання</w:t>
            </w:r>
          </w:p>
        </w:tc>
        <w:tc>
          <w:tcPr>
            <w:tcW w:w="5497" w:type="dxa"/>
            <w:gridSpan w:val="4"/>
          </w:tcPr>
          <w:p w14:paraId="128A952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Категорія споживачів</w:t>
            </w:r>
          </w:p>
        </w:tc>
      </w:tr>
      <w:tr w:rsidR="00E945C4" w:rsidRPr="0063346F" w14:paraId="3897842E" w14:textId="77777777" w:rsidTr="0044122E">
        <w:trPr>
          <w:trHeight w:val="632"/>
        </w:trPr>
        <w:tc>
          <w:tcPr>
            <w:tcW w:w="4426" w:type="dxa"/>
            <w:vMerge/>
            <w:shd w:val="clear" w:color="auto" w:fill="auto"/>
          </w:tcPr>
          <w:p w14:paraId="4990E3A1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5" w:type="dxa"/>
          </w:tcPr>
          <w:p w14:paraId="567968C9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населення</w:t>
            </w:r>
          </w:p>
          <w:p w14:paraId="0AB5C3EF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4" w:type="dxa"/>
            <w:shd w:val="clear" w:color="auto" w:fill="auto"/>
          </w:tcPr>
          <w:p w14:paraId="7A2A644A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бюджетні установи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(творчі спілки)</w:t>
            </w:r>
          </w:p>
        </w:tc>
        <w:tc>
          <w:tcPr>
            <w:tcW w:w="1374" w:type="dxa"/>
          </w:tcPr>
          <w:p w14:paraId="47565B20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інші споживачі</w:t>
            </w:r>
          </w:p>
        </w:tc>
        <w:tc>
          <w:tcPr>
            <w:tcW w:w="1374" w:type="dxa"/>
            <w:shd w:val="clear" w:color="auto" w:fill="auto"/>
          </w:tcPr>
          <w:p w14:paraId="56F2B85C" w14:textId="77777777" w:rsidR="00E945C4" w:rsidRPr="006A252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A252B">
              <w:rPr>
                <w:rFonts w:ascii="Times New Roman" w:eastAsia="Calibri" w:hAnsi="Times New Roman" w:cs="Times New Roman"/>
                <w:b/>
                <w:i/>
              </w:rPr>
              <w:t>релігійні організації</w:t>
            </w:r>
          </w:p>
        </w:tc>
      </w:tr>
      <w:tr w:rsidR="00E945C4" w:rsidRPr="0063346F" w14:paraId="5C7EE19C" w14:textId="77777777" w:rsidTr="0044122E">
        <w:tc>
          <w:tcPr>
            <w:tcW w:w="4426" w:type="dxa"/>
            <w:shd w:val="clear" w:color="auto" w:fill="auto"/>
          </w:tcPr>
          <w:p w14:paraId="27B69BA0" w14:textId="77777777" w:rsidR="00E945C4" w:rsidRPr="00473214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з врахуванням витрат на утримання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центральних теплових пунктів;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237D047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E21440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D3C024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1373,45</w:t>
            </w:r>
          </w:p>
        </w:tc>
        <w:tc>
          <w:tcPr>
            <w:tcW w:w="1374" w:type="dxa"/>
          </w:tcPr>
          <w:p w14:paraId="72315FE5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B38D42B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E3058B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1622,90</w:t>
            </w:r>
          </w:p>
        </w:tc>
        <w:tc>
          <w:tcPr>
            <w:tcW w:w="1374" w:type="dxa"/>
            <w:shd w:val="clear" w:color="auto" w:fill="auto"/>
          </w:tcPr>
          <w:p w14:paraId="1FC9A394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59538EA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8B51BD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1636,43</w:t>
            </w:r>
          </w:p>
        </w:tc>
        <w:tc>
          <w:tcPr>
            <w:tcW w:w="1374" w:type="dxa"/>
            <w:shd w:val="clear" w:color="auto" w:fill="auto"/>
          </w:tcPr>
          <w:p w14:paraId="76F8B3E1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19BD38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7CD832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6EBEDDEF" w14:textId="77777777" w:rsidTr="0044122E">
        <w:tc>
          <w:tcPr>
            <w:tcW w:w="4426" w:type="dxa"/>
            <w:shd w:val="clear" w:color="auto" w:fill="auto"/>
          </w:tcPr>
          <w:p w14:paraId="75A0D5C2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55E8EB6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1795870E" w14:textId="77777777" w:rsidR="00E945C4" w:rsidRPr="008F0DC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6ADAA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795,39</w:t>
            </w:r>
          </w:p>
        </w:tc>
        <w:tc>
          <w:tcPr>
            <w:tcW w:w="1374" w:type="dxa"/>
          </w:tcPr>
          <w:p w14:paraId="44525BA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6941275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856,34</w:t>
            </w:r>
          </w:p>
        </w:tc>
        <w:tc>
          <w:tcPr>
            <w:tcW w:w="1374" w:type="dxa"/>
            <w:shd w:val="clear" w:color="auto" w:fill="auto"/>
          </w:tcPr>
          <w:p w14:paraId="1994C9BB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C0BB963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855,37</w:t>
            </w:r>
          </w:p>
        </w:tc>
        <w:tc>
          <w:tcPr>
            <w:tcW w:w="1374" w:type="dxa"/>
            <w:shd w:val="clear" w:color="auto" w:fill="auto"/>
          </w:tcPr>
          <w:p w14:paraId="68D3FC7B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9DBB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0655A664" w14:textId="77777777" w:rsidTr="0044122E">
        <w:tc>
          <w:tcPr>
            <w:tcW w:w="4426" w:type="dxa"/>
            <w:shd w:val="clear" w:color="auto" w:fill="auto"/>
          </w:tcPr>
          <w:p w14:paraId="2B550D97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78F725C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568,91</w:t>
            </w:r>
          </w:p>
        </w:tc>
        <w:tc>
          <w:tcPr>
            <w:tcW w:w="1374" w:type="dxa"/>
          </w:tcPr>
          <w:p w14:paraId="3C705D64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757,41</w:t>
            </w:r>
          </w:p>
        </w:tc>
        <w:tc>
          <w:tcPr>
            <w:tcW w:w="1374" w:type="dxa"/>
            <w:shd w:val="clear" w:color="auto" w:fill="auto"/>
          </w:tcPr>
          <w:p w14:paraId="3DBB9DF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771,91</w:t>
            </w:r>
          </w:p>
        </w:tc>
        <w:tc>
          <w:tcPr>
            <w:tcW w:w="1374" w:type="dxa"/>
            <w:shd w:val="clear" w:color="auto" w:fill="auto"/>
          </w:tcPr>
          <w:p w14:paraId="61A8085C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147AC9B4" w14:textId="77777777" w:rsidTr="0044122E">
        <w:tc>
          <w:tcPr>
            <w:tcW w:w="4426" w:type="dxa"/>
            <w:shd w:val="clear" w:color="auto" w:fill="auto"/>
          </w:tcPr>
          <w:p w14:paraId="1EDCEC33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1C5E17E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9,15</w:t>
            </w:r>
          </w:p>
        </w:tc>
        <w:tc>
          <w:tcPr>
            <w:tcW w:w="1374" w:type="dxa"/>
            <w:shd w:val="clear" w:color="auto" w:fill="auto"/>
          </w:tcPr>
          <w:p w14:paraId="60C7B54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74" w:type="dxa"/>
          </w:tcPr>
          <w:p w14:paraId="688380F9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14:paraId="17F7B22B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5C4" w:rsidRPr="0063346F" w14:paraId="120CC8F2" w14:textId="77777777" w:rsidTr="0044122E">
        <w:tc>
          <w:tcPr>
            <w:tcW w:w="4426" w:type="dxa"/>
            <w:shd w:val="clear" w:color="auto" w:fill="auto"/>
          </w:tcPr>
          <w:p w14:paraId="4598CD11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11FFD461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737A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1E83407E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C4DDE8B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425F39E3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1306,09</w:t>
            </w:r>
          </w:p>
        </w:tc>
        <w:tc>
          <w:tcPr>
            <w:tcW w:w="1374" w:type="dxa"/>
            <w:shd w:val="clear" w:color="auto" w:fill="auto"/>
          </w:tcPr>
          <w:p w14:paraId="5A3C8691" w14:textId="77777777" w:rsidR="00E945C4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033EFE" w14:textId="77777777" w:rsidR="00E945C4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9479B5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1524,56</w:t>
            </w:r>
          </w:p>
        </w:tc>
        <w:tc>
          <w:tcPr>
            <w:tcW w:w="1374" w:type="dxa"/>
          </w:tcPr>
          <w:p w14:paraId="4D0DC9A7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4FDEEA6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CB92E1F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1519,46</w:t>
            </w:r>
          </w:p>
        </w:tc>
        <w:tc>
          <w:tcPr>
            <w:tcW w:w="1374" w:type="dxa"/>
            <w:shd w:val="clear" w:color="auto" w:fill="auto"/>
          </w:tcPr>
          <w:p w14:paraId="272B309B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EF47FE1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4DA9ED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1492,13</w:t>
            </w:r>
          </w:p>
        </w:tc>
      </w:tr>
      <w:tr w:rsidR="00E945C4" w:rsidRPr="0063346F" w14:paraId="471C9E3C" w14:textId="77777777" w:rsidTr="0044122E">
        <w:tc>
          <w:tcPr>
            <w:tcW w:w="4426" w:type="dxa"/>
            <w:shd w:val="clear" w:color="auto" w:fill="auto"/>
          </w:tcPr>
          <w:p w14:paraId="36356E0F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50F87B1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0FD54E85" w14:textId="77777777" w:rsidR="00E945C4" w:rsidRPr="008F0DCB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32072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795,39</w:t>
            </w:r>
          </w:p>
        </w:tc>
        <w:tc>
          <w:tcPr>
            <w:tcW w:w="1374" w:type="dxa"/>
            <w:shd w:val="clear" w:color="auto" w:fill="auto"/>
          </w:tcPr>
          <w:p w14:paraId="6B493DE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3D8C5D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856,34</w:t>
            </w:r>
          </w:p>
        </w:tc>
        <w:tc>
          <w:tcPr>
            <w:tcW w:w="1374" w:type="dxa"/>
          </w:tcPr>
          <w:p w14:paraId="5E2AE44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847EE4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855</w:t>
            </w: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,37</w:t>
            </w:r>
          </w:p>
        </w:tc>
        <w:tc>
          <w:tcPr>
            <w:tcW w:w="1374" w:type="dxa"/>
            <w:shd w:val="clear" w:color="auto" w:fill="auto"/>
          </w:tcPr>
          <w:p w14:paraId="2C04B76A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BFD150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850,21</w:t>
            </w:r>
          </w:p>
        </w:tc>
      </w:tr>
      <w:tr w:rsidR="00E945C4" w:rsidRPr="0063346F" w14:paraId="5D3ECFED" w14:textId="77777777" w:rsidTr="0044122E">
        <w:tc>
          <w:tcPr>
            <w:tcW w:w="4426" w:type="dxa"/>
            <w:shd w:val="clear" w:color="auto" w:fill="auto"/>
          </w:tcPr>
          <w:p w14:paraId="2FEF44D5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09305B7A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501,55</w:t>
            </w:r>
          </w:p>
        </w:tc>
        <w:tc>
          <w:tcPr>
            <w:tcW w:w="1374" w:type="dxa"/>
            <w:shd w:val="clear" w:color="auto" w:fill="auto"/>
          </w:tcPr>
          <w:p w14:paraId="1F31FE5C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659,07</w:t>
            </w:r>
          </w:p>
        </w:tc>
        <w:tc>
          <w:tcPr>
            <w:tcW w:w="1374" w:type="dxa"/>
          </w:tcPr>
          <w:p w14:paraId="5BF7DB3F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654</w:t>
            </w: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374" w:type="dxa"/>
            <w:shd w:val="clear" w:color="auto" w:fill="auto"/>
          </w:tcPr>
          <w:p w14:paraId="4EA2F93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632,77</w:t>
            </w:r>
          </w:p>
        </w:tc>
      </w:tr>
      <w:tr w:rsidR="00E945C4" w:rsidRPr="0063346F" w14:paraId="5B34235E" w14:textId="77777777" w:rsidTr="0044122E">
        <w:tc>
          <w:tcPr>
            <w:tcW w:w="4426" w:type="dxa"/>
            <w:shd w:val="clear" w:color="auto" w:fill="auto"/>
          </w:tcPr>
          <w:p w14:paraId="4DBB8BFE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2EF66165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9,15</w:t>
            </w:r>
          </w:p>
        </w:tc>
        <w:tc>
          <w:tcPr>
            <w:tcW w:w="1374" w:type="dxa"/>
            <w:shd w:val="clear" w:color="auto" w:fill="auto"/>
          </w:tcPr>
          <w:p w14:paraId="3D033C8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74" w:type="dxa"/>
          </w:tcPr>
          <w:p w14:paraId="4035E2E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14:paraId="6E4EAC47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E945C4" w:rsidRPr="0063346F" w14:paraId="214196B6" w14:textId="77777777" w:rsidTr="0044122E">
        <w:tc>
          <w:tcPr>
            <w:tcW w:w="4426" w:type="dxa"/>
            <w:shd w:val="clear" w:color="auto" w:fill="auto"/>
          </w:tcPr>
          <w:p w14:paraId="7A3DA57C" w14:textId="77777777" w:rsidR="00E945C4" w:rsidRPr="00E540ED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врахуванням витрат на утримання та ремонт центральних теплових пунктів;</w:t>
            </w:r>
          </w:p>
          <w:p w14:paraId="2A028C2C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3EC82CD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06DA23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8F56EA7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1723,91</w:t>
            </w:r>
          </w:p>
        </w:tc>
        <w:tc>
          <w:tcPr>
            <w:tcW w:w="1374" w:type="dxa"/>
          </w:tcPr>
          <w:p w14:paraId="6AA2BF8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099929B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99F683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1392CDE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F1820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917033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72E3A9BD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2F3B2CF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1F63B9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1E4EE835" w14:textId="77777777" w:rsidTr="0044122E">
        <w:tc>
          <w:tcPr>
            <w:tcW w:w="4426" w:type="dxa"/>
            <w:shd w:val="clear" w:color="auto" w:fill="auto"/>
          </w:tcPr>
          <w:p w14:paraId="3ACC1595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A4B3D1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35934041" w14:textId="77777777" w:rsidR="00E945C4" w:rsidRPr="008F0DCB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14C398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795,39</w:t>
            </w:r>
          </w:p>
        </w:tc>
        <w:tc>
          <w:tcPr>
            <w:tcW w:w="1374" w:type="dxa"/>
          </w:tcPr>
          <w:p w14:paraId="50A09115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AEABE0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5A87EB01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B4F598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1E29A965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54410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6161FCEF" w14:textId="77777777" w:rsidTr="0044122E">
        <w:tc>
          <w:tcPr>
            <w:tcW w:w="4426" w:type="dxa"/>
            <w:shd w:val="clear" w:color="auto" w:fill="auto"/>
          </w:tcPr>
          <w:p w14:paraId="542F041B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2ABD6B4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568,91</w:t>
            </w:r>
          </w:p>
        </w:tc>
        <w:tc>
          <w:tcPr>
            <w:tcW w:w="1374" w:type="dxa"/>
          </w:tcPr>
          <w:p w14:paraId="3FC8889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0B2CB285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4CC94B7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0118565F" w14:textId="77777777" w:rsidTr="0044122E">
        <w:tc>
          <w:tcPr>
            <w:tcW w:w="4426" w:type="dxa"/>
            <w:shd w:val="clear" w:color="auto" w:fill="auto"/>
          </w:tcPr>
          <w:p w14:paraId="073146B4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08720DC2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359,61</w:t>
            </w:r>
          </w:p>
        </w:tc>
        <w:tc>
          <w:tcPr>
            <w:tcW w:w="1374" w:type="dxa"/>
            <w:shd w:val="clear" w:color="auto" w:fill="auto"/>
          </w:tcPr>
          <w:p w14:paraId="1A867EF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34C12850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71345E73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1758A34C" w14:textId="77777777" w:rsidTr="0044122E">
        <w:tc>
          <w:tcPr>
            <w:tcW w:w="4426" w:type="dxa"/>
            <w:shd w:val="clear" w:color="auto" w:fill="auto"/>
          </w:tcPr>
          <w:p w14:paraId="1DB61FE7" w14:textId="77777777" w:rsidR="00E945C4" w:rsidRPr="006475EE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4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6475E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 витрат на утримання та ремонт центральних теплових пунктів;</w:t>
            </w:r>
          </w:p>
          <w:p w14:paraId="6EF2ACE5" w14:textId="77777777" w:rsidR="00E945C4" w:rsidRPr="0063346F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>з врахування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5EE">
              <w:rPr>
                <w:rFonts w:ascii="Times New Roman" w:hAnsi="Times New Roman" w:cs="Times New Roman"/>
                <w:sz w:val="24"/>
                <w:szCs w:val="24"/>
              </w:rPr>
              <w:t xml:space="preserve"> витрат на оснащення будівель вузлами комерційного обліку</w:t>
            </w:r>
          </w:p>
        </w:tc>
        <w:tc>
          <w:tcPr>
            <w:tcW w:w="1375" w:type="dxa"/>
          </w:tcPr>
          <w:p w14:paraId="6EDFB993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7DF1FAF" w14:textId="77777777" w:rsidR="00E945C4" w:rsidRPr="00254FC8" w:rsidRDefault="00E945C4" w:rsidP="0044122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F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65CF49F9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1556,98</w:t>
            </w:r>
          </w:p>
        </w:tc>
        <w:tc>
          <w:tcPr>
            <w:tcW w:w="1374" w:type="dxa"/>
            <w:shd w:val="clear" w:color="auto" w:fill="auto"/>
          </w:tcPr>
          <w:p w14:paraId="5C55C7A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1D8FE40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9EBA03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5052D9FC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816AAC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E5FEF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3272D8DE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F68AA5" w14:textId="77777777" w:rsidR="00E945C4" w:rsidRPr="0063346F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31DF84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25B082B7" w14:textId="77777777" w:rsidTr="0044122E">
        <w:tc>
          <w:tcPr>
            <w:tcW w:w="4426" w:type="dxa"/>
            <w:shd w:val="clear" w:color="auto" w:fill="auto"/>
          </w:tcPr>
          <w:p w14:paraId="4264D0B1" w14:textId="77777777" w:rsidR="00BC54C3" w:rsidRPr="00853012" w:rsidRDefault="00BC54C3" w:rsidP="00BC54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саме</w:t>
            </w:r>
            <w:r w:rsidRPr="0085301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90C8972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виробництво </w:t>
            </w:r>
          </w:p>
        </w:tc>
        <w:tc>
          <w:tcPr>
            <w:tcW w:w="1375" w:type="dxa"/>
          </w:tcPr>
          <w:p w14:paraId="2101C783" w14:textId="77777777" w:rsidR="00E945C4" w:rsidRPr="008F0DCB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C4FB20C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795,39</w:t>
            </w:r>
          </w:p>
        </w:tc>
        <w:tc>
          <w:tcPr>
            <w:tcW w:w="1374" w:type="dxa"/>
            <w:shd w:val="clear" w:color="auto" w:fill="auto"/>
          </w:tcPr>
          <w:p w14:paraId="786E5ECE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380CFB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2A56D4AC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0299C01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3752C42E" w14:textId="77777777" w:rsidR="00E945C4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3CEF2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60F43315" w14:textId="77777777" w:rsidTr="0044122E">
        <w:tc>
          <w:tcPr>
            <w:tcW w:w="4426" w:type="dxa"/>
            <w:shd w:val="clear" w:color="auto" w:fill="auto"/>
          </w:tcPr>
          <w:p w14:paraId="7F937993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транспортування</w:t>
            </w:r>
          </w:p>
        </w:tc>
        <w:tc>
          <w:tcPr>
            <w:tcW w:w="1375" w:type="dxa"/>
          </w:tcPr>
          <w:p w14:paraId="57ABE719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401,98</w:t>
            </w:r>
          </w:p>
        </w:tc>
        <w:tc>
          <w:tcPr>
            <w:tcW w:w="1374" w:type="dxa"/>
            <w:shd w:val="clear" w:color="auto" w:fill="auto"/>
          </w:tcPr>
          <w:p w14:paraId="78CD9D18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03109AF5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2F155896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45C4" w:rsidRPr="0063346F" w14:paraId="522DD4C5" w14:textId="77777777" w:rsidTr="0044122E">
        <w:tc>
          <w:tcPr>
            <w:tcW w:w="4426" w:type="dxa"/>
            <w:shd w:val="clear" w:color="auto" w:fill="auto"/>
          </w:tcPr>
          <w:p w14:paraId="13588D24" w14:textId="77777777" w:rsidR="00E945C4" w:rsidRPr="00853012" w:rsidRDefault="00E945C4" w:rsidP="0044122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тариф на постачання</w:t>
            </w:r>
          </w:p>
        </w:tc>
        <w:tc>
          <w:tcPr>
            <w:tcW w:w="1375" w:type="dxa"/>
          </w:tcPr>
          <w:p w14:paraId="472B4FC1" w14:textId="77777777" w:rsidR="00E945C4" w:rsidRPr="00853012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0D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359,61</w:t>
            </w:r>
          </w:p>
        </w:tc>
        <w:tc>
          <w:tcPr>
            <w:tcW w:w="1374" w:type="dxa"/>
            <w:shd w:val="clear" w:color="auto" w:fill="auto"/>
          </w:tcPr>
          <w:p w14:paraId="639F895C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14:paraId="7A657DFD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14:paraId="229F3E82" w14:textId="77777777" w:rsidR="00E945C4" w:rsidRPr="00254FC8" w:rsidRDefault="00E945C4" w:rsidP="0044122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14:paraId="434877B6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255B68" w14:textId="77777777" w:rsidR="00E945C4" w:rsidRPr="0063346F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346F">
        <w:rPr>
          <w:rFonts w:ascii="Times New Roman" w:hAnsi="Times New Roman" w:cs="Times New Roman"/>
          <w:sz w:val="26"/>
          <w:szCs w:val="26"/>
        </w:rPr>
        <w:t xml:space="preserve">Директор департаменту </w:t>
      </w:r>
    </w:p>
    <w:p w14:paraId="0A3079E7" w14:textId="77777777" w:rsidR="00E945C4" w:rsidRDefault="00E945C4" w:rsidP="00E945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економіки та розвитку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</w:r>
      <w:r w:rsidRPr="0063346F">
        <w:rPr>
          <w:rFonts w:ascii="Times New Roman" w:hAnsi="Times New Roman" w:cs="Times New Roman"/>
          <w:sz w:val="26"/>
          <w:szCs w:val="26"/>
        </w:rPr>
        <w:tab/>
        <w:t>Ірина УДОД</w:t>
      </w:r>
      <w:r w:rsidRPr="0063346F">
        <w:rPr>
          <w:rFonts w:ascii="Times New Roman" w:hAnsi="Times New Roman" w:cs="Times New Roman"/>
          <w:sz w:val="26"/>
          <w:szCs w:val="26"/>
        </w:rPr>
        <w:tab/>
      </w:r>
    </w:p>
    <w:p w14:paraId="0CF063DE" w14:textId="77777777" w:rsidR="00A54A46" w:rsidRDefault="00A54A46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07D2A" w14:textId="77777777" w:rsidR="00B2495A" w:rsidRDefault="00B2495A" w:rsidP="001B4C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2495A" w:rsidSect="00AF0718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7144C9"/>
    <w:multiLevelType w:val="multilevel"/>
    <w:tmpl w:val="3C863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4245A"/>
    <w:multiLevelType w:val="multilevel"/>
    <w:tmpl w:val="822C4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B92"/>
    <w:multiLevelType w:val="hybridMultilevel"/>
    <w:tmpl w:val="3F8E98AA"/>
    <w:lvl w:ilvl="0" w:tplc="5BF075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E91FE9"/>
    <w:multiLevelType w:val="hybridMultilevel"/>
    <w:tmpl w:val="5D3E68D0"/>
    <w:lvl w:ilvl="0" w:tplc="F9C6B8BA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DE9"/>
    <w:rsid w:val="00007AC2"/>
    <w:rsid w:val="000232E9"/>
    <w:rsid w:val="00031E41"/>
    <w:rsid w:val="00054BEB"/>
    <w:rsid w:val="00077EA9"/>
    <w:rsid w:val="00086981"/>
    <w:rsid w:val="00086E9E"/>
    <w:rsid w:val="00093E23"/>
    <w:rsid w:val="00096E54"/>
    <w:rsid w:val="000C42A7"/>
    <w:rsid w:val="000D37C7"/>
    <w:rsid w:val="000E399A"/>
    <w:rsid w:val="000F438B"/>
    <w:rsid w:val="001071B1"/>
    <w:rsid w:val="0012654F"/>
    <w:rsid w:val="001337F6"/>
    <w:rsid w:val="00135BC7"/>
    <w:rsid w:val="001721AA"/>
    <w:rsid w:val="001735A5"/>
    <w:rsid w:val="001825CC"/>
    <w:rsid w:val="00183BE4"/>
    <w:rsid w:val="001A21AD"/>
    <w:rsid w:val="001B46A5"/>
    <w:rsid w:val="001B4C11"/>
    <w:rsid w:val="001B7027"/>
    <w:rsid w:val="001B737A"/>
    <w:rsid w:val="001D4000"/>
    <w:rsid w:val="001E0141"/>
    <w:rsid w:val="001F3920"/>
    <w:rsid w:val="00213305"/>
    <w:rsid w:val="00213D53"/>
    <w:rsid w:val="00236A41"/>
    <w:rsid w:val="00243CD2"/>
    <w:rsid w:val="00255CC7"/>
    <w:rsid w:val="00277910"/>
    <w:rsid w:val="00296491"/>
    <w:rsid w:val="002D4737"/>
    <w:rsid w:val="002D7EDB"/>
    <w:rsid w:val="002E0202"/>
    <w:rsid w:val="002E145E"/>
    <w:rsid w:val="00304535"/>
    <w:rsid w:val="00307372"/>
    <w:rsid w:val="00312395"/>
    <w:rsid w:val="00312811"/>
    <w:rsid w:val="003550AA"/>
    <w:rsid w:val="00365155"/>
    <w:rsid w:val="00372CC2"/>
    <w:rsid w:val="003C6EE2"/>
    <w:rsid w:val="003D1B74"/>
    <w:rsid w:val="003E12D2"/>
    <w:rsid w:val="003F0069"/>
    <w:rsid w:val="0040202E"/>
    <w:rsid w:val="0041151C"/>
    <w:rsid w:val="00413127"/>
    <w:rsid w:val="004158AE"/>
    <w:rsid w:val="00420800"/>
    <w:rsid w:val="00433174"/>
    <w:rsid w:val="0043571C"/>
    <w:rsid w:val="004562BC"/>
    <w:rsid w:val="00467CA1"/>
    <w:rsid w:val="00471683"/>
    <w:rsid w:val="004754B4"/>
    <w:rsid w:val="00475F8A"/>
    <w:rsid w:val="00486642"/>
    <w:rsid w:val="00490577"/>
    <w:rsid w:val="004A210F"/>
    <w:rsid w:val="004D3696"/>
    <w:rsid w:val="004E5B83"/>
    <w:rsid w:val="004F1BF5"/>
    <w:rsid w:val="004F623D"/>
    <w:rsid w:val="00516559"/>
    <w:rsid w:val="00517A4C"/>
    <w:rsid w:val="00533595"/>
    <w:rsid w:val="005356F8"/>
    <w:rsid w:val="00554CB9"/>
    <w:rsid w:val="00556ADE"/>
    <w:rsid w:val="00557B47"/>
    <w:rsid w:val="0056675B"/>
    <w:rsid w:val="0057260B"/>
    <w:rsid w:val="005C5197"/>
    <w:rsid w:val="005D4E4B"/>
    <w:rsid w:val="005E260D"/>
    <w:rsid w:val="005E44B4"/>
    <w:rsid w:val="005E5321"/>
    <w:rsid w:val="00605A43"/>
    <w:rsid w:val="0062633D"/>
    <w:rsid w:val="006429F3"/>
    <w:rsid w:val="00643C85"/>
    <w:rsid w:val="0066257F"/>
    <w:rsid w:val="00665095"/>
    <w:rsid w:val="00674A23"/>
    <w:rsid w:val="0067744E"/>
    <w:rsid w:val="006820B8"/>
    <w:rsid w:val="006929EB"/>
    <w:rsid w:val="0069361F"/>
    <w:rsid w:val="006A396A"/>
    <w:rsid w:val="006F2509"/>
    <w:rsid w:val="007019E4"/>
    <w:rsid w:val="00706ABC"/>
    <w:rsid w:val="007204C9"/>
    <w:rsid w:val="00725A8B"/>
    <w:rsid w:val="007322AD"/>
    <w:rsid w:val="00734231"/>
    <w:rsid w:val="00741C0B"/>
    <w:rsid w:val="00747D55"/>
    <w:rsid w:val="007515F7"/>
    <w:rsid w:val="007934D9"/>
    <w:rsid w:val="007A5B73"/>
    <w:rsid w:val="007C3D8E"/>
    <w:rsid w:val="007D3927"/>
    <w:rsid w:val="007D5E40"/>
    <w:rsid w:val="007F1584"/>
    <w:rsid w:val="007F39A5"/>
    <w:rsid w:val="00816B25"/>
    <w:rsid w:val="00844291"/>
    <w:rsid w:val="00867E3F"/>
    <w:rsid w:val="00890EBB"/>
    <w:rsid w:val="0089608C"/>
    <w:rsid w:val="008B63EE"/>
    <w:rsid w:val="008C1F15"/>
    <w:rsid w:val="008C6BED"/>
    <w:rsid w:val="008F0AB4"/>
    <w:rsid w:val="0094182F"/>
    <w:rsid w:val="00947ADE"/>
    <w:rsid w:val="0096289C"/>
    <w:rsid w:val="009677A0"/>
    <w:rsid w:val="00980AAF"/>
    <w:rsid w:val="00982D2C"/>
    <w:rsid w:val="00992B6B"/>
    <w:rsid w:val="009B751A"/>
    <w:rsid w:val="009F2928"/>
    <w:rsid w:val="00A02B80"/>
    <w:rsid w:val="00A31716"/>
    <w:rsid w:val="00A31ADE"/>
    <w:rsid w:val="00A40553"/>
    <w:rsid w:val="00A46520"/>
    <w:rsid w:val="00A54A46"/>
    <w:rsid w:val="00A6257F"/>
    <w:rsid w:val="00A67A73"/>
    <w:rsid w:val="00A878A1"/>
    <w:rsid w:val="00AA73B7"/>
    <w:rsid w:val="00AA7D41"/>
    <w:rsid w:val="00AD0285"/>
    <w:rsid w:val="00AE6735"/>
    <w:rsid w:val="00AF0718"/>
    <w:rsid w:val="00AF0910"/>
    <w:rsid w:val="00B12CC0"/>
    <w:rsid w:val="00B1579B"/>
    <w:rsid w:val="00B20A99"/>
    <w:rsid w:val="00B2495A"/>
    <w:rsid w:val="00B514B6"/>
    <w:rsid w:val="00B527C0"/>
    <w:rsid w:val="00B55EAE"/>
    <w:rsid w:val="00B7078C"/>
    <w:rsid w:val="00B83909"/>
    <w:rsid w:val="00B87335"/>
    <w:rsid w:val="00BA2CDA"/>
    <w:rsid w:val="00BA33B6"/>
    <w:rsid w:val="00BC54C3"/>
    <w:rsid w:val="00BE23BA"/>
    <w:rsid w:val="00BE5BAF"/>
    <w:rsid w:val="00C04639"/>
    <w:rsid w:val="00C22BED"/>
    <w:rsid w:val="00C3088B"/>
    <w:rsid w:val="00C5117B"/>
    <w:rsid w:val="00C6268B"/>
    <w:rsid w:val="00C830BA"/>
    <w:rsid w:val="00CA3147"/>
    <w:rsid w:val="00CA6ED4"/>
    <w:rsid w:val="00CC7CB9"/>
    <w:rsid w:val="00CF24B0"/>
    <w:rsid w:val="00CF7C14"/>
    <w:rsid w:val="00D02A8E"/>
    <w:rsid w:val="00D144FB"/>
    <w:rsid w:val="00D67629"/>
    <w:rsid w:val="00D80259"/>
    <w:rsid w:val="00D83C28"/>
    <w:rsid w:val="00DA50BE"/>
    <w:rsid w:val="00DC6DEB"/>
    <w:rsid w:val="00DF2F11"/>
    <w:rsid w:val="00DF3BB0"/>
    <w:rsid w:val="00E00F53"/>
    <w:rsid w:val="00E012CE"/>
    <w:rsid w:val="00E01E7E"/>
    <w:rsid w:val="00E01F5A"/>
    <w:rsid w:val="00E34015"/>
    <w:rsid w:val="00E56279"/>
    <w:rsid w:val="00E62B2B"/>
    <w:rsid w:val="00E705E4"/>
    <w:rsid w:val="00E73C5A"/>
    <w:rsid w:val="00E945C4"/>
    <w:rsid w:val="00EA5C09"/>
    <w:rsid w:val="00EB50AF"/>
    <w:rsid w:val="00EB582F"/>
    <w:rsid w:val="00EC7333"/>
    <w:rsid w:val="00EE1814"/>
    <w:rsid w:val="00F135ED"/>
    <w:rsid w:val="00F34E5C"/>
    <w:rsid w:val="00F503B8"/>
    <w:rsid w:val="00F73885"/>
    <w:rsid w:val="00F75E97"/>
    <w:rsid w:val="00F83503"/>
    <w:rsid w:val="00F851B8"/>
    <w:rsid w:val="00F90CE6"/>
    <w:rsid w:val="00FA3CE2"/>
    <w:rsid w:val="00FB4C7C"/>
    <w:rsid w:val="00FC3B46"/>
    <w:rsid w:val="00FC731C"/>
    <w:rsid w:val="00FD0301"/>
    <w:rsid w:val="00FE02CA"/>
    <w:rsid w:val="00FE0F71"/>
    <w:rsid w:val="00FE1A79"/>
    <w:rsid w:val="00FF5A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  <w15:docId w15:val="{7DB9059C-E4E7-4DE5-A22C-0F21B9C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  <w:style w:type="paragraph" w:styleId="a7">
    <w:name w:val="Body Text"/>
    <w:basedOn w:val="a"/>
    <w:link w:val="a8"/>
    <w:rsid w:val="00677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77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744E"/>
    <w:rPr>
      <w:b/>
      <w:bCs/>
    </w:rPr>
  </w:style>
  <w:style w:type="paragraph" w:customStyle="1" w:styleId="docdata">
    <w:name w:val="docdata"/>
    <w:aliases w:val="docy,v5,5846,baiaagaaboqcaaad1riaaaxjegaaaaaaaaaaaaaaaaaaaaaaaaaaaaaaaaaaaaaaaaaaaaaaaaaaaaaaaaaaaaaaaaaaaaaaaaaaaaaaaaaaaaaaaaaaaaaaaaaaaaaaaaaaaaaaaaaaaaaaaaaaaaaaaaaaaaaaaaaaaaaaaaaaaaaaaaaaaaaaaaaaaaaaaaaaaaaaaaaaaaaaaaaaaaaaaaaaaaaaaaaaaaaa"/>
    <w:basedOn w:val="a"/>
    <w:rsid w:val="004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B1BF-BEE5-4CCA-9DE5-52FACD81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Голубченко Анна</cp:lastModifiedBy>
  <cp:revision>3</cp:revision>
  <cp:lastPrinted>2022-10-17T12:03:00Z</cp:lastPrinted>
  <dcterms:created xsi:type="dcterms:W3CDTF">2022-12-12T14:01:00Z</dcterms:created>
  <dcterms:modified xsi:type="dcterms:W3CDTF">2022-12-12T14:03:00Z</dcterms:modified>
</cp:coreProperties>
</file>